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2669"/>
        <w:bidiVisual/>
        <w:tblW w:w="5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86"/>
        <w:gridCol w:w="981"/>
        <w:gridCol w:w="686"/>
        <w:gridCol w:w="639"/>
        <w:gridCol w:w="326"/>
        <w:gridCol w:w="1724"/>
        <w:gridCol w:w="83"/>
        <w:gridCol w:w="1677"/>
        <w:gridCol w:w="1726"/>
      </w:tblGrid>
      <w:tr w:rsidR="00CD1126" w:rsidRPr="00D640F4" w14:paraId="72EB2530" w14:textId="77777777" w:rsidTr="00CD1126">
        <w:trPr>
          <w:trHeight w:val="422"/>
        </w:trPr>
        <w:tc>
          <w:tcPr>
            <w:tcW w:w="5000" w:type="pct"/>
            <w:gridSpan w:val="10"/>
            <w:tcBorders>
              <w:top w:val="single" w:sz="4" w:space="0" w:color="auto"/>
              <w:left w:val="single" w:sz="4" w:space="0" w:color="auto"/>
              <w:bottom w:val="nil"/>
              <w:right w:val="single" w:sz="4" w:space="0" w:color="auto"/>
            </w:tcBorders>
            <w:shd w:val="clear" w:color="auto" w:fill="6BC0BB"/>
          </w:tcPr>
          <w:p w14:paraId="72EB252F" w14:textId="77777777" w:rsidR="00CD1126" w:rsidRPr="00255CEF" w:rsidRDefault="00CD1126" w:rsidP="006310DA">
            <w:pPr>
              <w:pStyle w:val="NoSpacing"/>
              <w:numPr>
                <w:ilvl w:val="0"/>
                <w:numId w:val="2"/>
              </w:numPr>
              <w:ind w:left="170" w:hanging="170"/>
              <w:rPr>
                <w:rFonts w:ascii="Sakkal Majalla" w:hAnsi="Sakkal Majalla" w:cs="Sakkal Majalla"/>
                <w:b/>
                <w:bCs/>
                <w:noProof/>
                <w:sz w:val="28"/>
                <w:szCs w:val="28"/>
              </w:rPr>
            </w:pPr>
            <w:r w:rsidRPr="00255CEF">
              <w:rPr>
                <w:rFonts w:ascii="Sakkal Majalla" w:hAnsi="Sakkal Majalla" w:cs="Sakkal Majalla" w:hint="cs"/>
                <w:b/>
                <w:bCs/>
                <w:noProof/>
                <w:sz w:val="28"/>
                <w:szCs w:val="28"/>
                <w:rtl/>
              </w:rPr>
              <w:t>المعلومات الأساسية</w:t>
            </w:r>
          </w:p>
        </w:tc>
      </w:tr>
      <w:tr w:rsidR="00CD1126" w:rsidRPr="00D640F4" w14:paraId="72EB2532" w14:textId="77777777" w:rsidTr="00CD1126">
        <w:trPr>
          <w:trHeight w:val="422"/>
        </w:trPr>
        <w:tc>
          <w:tcPr>
            <w:tcW w:w="5000" w:type="pct"/>
            <w:gridSpan w:val="10"/>
            <w:tcBorders>
              <w:top w:val="single" w:sz="4" w:space="0" w:color="auto"/>
              <w:left w:val="single" w:sz="4" w:space="0" w:color="auto"/>
              <w:bottom w:val="nil"/>
              <w:right w:val="single" w:sz="4" w:space="0" w:color="auto"/>
            </w:tcBorders>
            <w:shd w:val="clear" w:color="auto" w:fill="6BC0BB"/>
          </w:tcPr>
          <w:p w14:paraId="72EB2531" w14:textId="77777777" w:rsidR="00CD1126" w:rsidRPr="00D640F4" w:rsidRDefault="00CD1126" w:rsidP="00CD1126">
            <w:pPr>
              <w:pStyle w:val="NoSpacing"/>
              <w:numPr>
                <w:ilvl w:val="1"/>
                <w:numId w:val="1"/>
              </w:numPr>
              <w:ind w:firstLine="620"/>
              <w:rPr>
                <w:rFonts w:ascii="Sakkal Majalla" w:hAnsi="Sakkal Majalla" w:cs="Sakkal Majalla"/>
                <w:b/>
                <w:bCs/>
                <w:sz w:val="28"/>
                <w:szCs w:val="28"/>
                <w:rtl/>
                <w:lang w:bidi="ar-JO"/>
              </w:rPr>
            </w:pPr>
            <w:r w:rsidRPr="00D640F4">
              <w:rPr>
                <w:rFonts w:ascii="Sakkal Majalla" w:hAnsi="Sakkal Majalla" w:cs="Sakkal Majalla"/>
                <w:noProof/>
                <w:sz w:val="28"/>
                <w:szCs w:val="28"/>
              </w:rPr>
              <w:drawing>
                <wp:anchor distT="0" distB="0" distL="114300" distR="114300" simplePos="0" relativeHeight="251659264" behindDoc="0" locked="0" layoutInCell="1" allowOverlap="1" wp14:anchorId="72EB25F8" wp14:editId="72EB25F9">
                  <wp:simplePos x="0" y="0"/>
                  <wp:positionH relativeFrom="column">
                    <wp:posOffset>5904230</wp:posOffset>
                  </wp:positionH>
                  <wp:positionV relativeFrom="paragraph">
                    <wp:posOffset>-36195</wp:posOffset>
                  </wp:positionV>
                  <wp:extent cx="303530" cy="303530"/>
                  <wp:effectExtent l="0" t="0" r="1270" b="127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11"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3530" cy="303530"/>
                          </a:xfrm>
                          <a:prstGeom prst="rect">
                            <a:avLst/>
                          </a:prstGeom>
                        </pic:spPr>
                      </pic:pic>
                    </a:graphicData>
                  </a:graphic>
                  <wp14:sizeRelH relativeFrom="margin">
                    <wp14:pctWidth>0</wp14:pctWidth>
                  </wp14:sizeRelH>
                  <wp14:sizeRelV relativeFrom="margin">
                    <wp14:pctHeight>0</wp14:pctHeight>
                  </wp14:sizeRelV>
                </wp:anchor>
              </w:drawing>
            </w:r>
            <w:r w:rsidRPr="00D640F4">
              <w:rPr>
                <w:rFonts w:ascii="Sakkal Majalla" w:hAnsi="Sakkal Majalla" w:cs="Sakkal Majalla"/>
                <w:b/>
                <w:bCs/>
                <w:sz w:val="28"/>
                <w:szCs w:val="28"/>
                <w:rtl/>
                <w:lang w:bidi="ar-JO"/>
              </w:rPr>
              <w:t xml:space="preserve">معلومات اساسية عن الوظيفة </w:t>
            </w:r>
          </w:p>
        </w:tc>
      </w:tr>
      <w:tr w:rsidR="00CD1126" w:rsidRPr="00D640F4" w14:paraId="72EB2537" w14:textId="77777777" w:rsidTr="006310DA">
        <w:trPr>
          <w:trHeight w:val="365"/>
        </w:trPr>
        <w:tc>
          <w:tcPr>
            <w:tcW w:w="1147" w:type="pct"/>
            <w:gridSpan w:val="2"/>
            <w:tcBorders>
              <w:top w:val="single" w:sz="4" w:space="0" w:color="auto"/>
              <w:left w:val="single" w:sz="4" w:space="0" w:color="auto"/>
              <w:bottom w:val="nil"/>
              <w:right w:val="single" w:sz="4" w:space="0" w:color="auto"/>
            </w:tcBorders>
            <w:shd w:val="clear" w:color="auto" w:fill="6BC0BB"/>
          </w:tcPr>
          <w:p w14:paraId="72EB2533"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الوظيفــــة</w:t>
            </w:r>
          </w:p>
        </w:tc>
        <w:tc>
          <w:tcPr>
            <w:tcW w:w="1133" w:type="pct"/>
            <w:gridSpan w:val="3"/>
            <w:tcBorders>
              <w:top w:val="single" w:sz="4" w:space="0" w:color="auto"/>
              <w:left w:val="single" w:sz="4" w:space="0" w:color="auto"/>
              <w:bottom w:val="nil"/>
              <w:right w:val="single" w:sz="4" w:space="0" w:color="auto"/>
            </w:tcBorders>
            <w:shd w:val="clear" w:color="auto" w:fill="auto"/>
          </w:tcPr>
          <w:p w14:paraId="72EB2534" w14:textId="248BDB46" w:rsidR="00CD1126" w:rsidRPr="00254DCB" w:rsidRDefault="00B6303D" w:rsidP="002D55C4">
            <w:pPr>
              <w:pStyle w:val="NoSpacing"/>
              <w:rPr>
                <w:rFonts w:ascii="Sakkal Majalla" w:hAnsi="Sakkal Majalla" w:cs="Sakkal Majalla"/>
                <w:b/>
                <w:bCs/>
                <w:noProof/>
                <w:sz w:val="28"/>
                <w:szCs w:val="28"/>
                <w:lang w:bidi="ar-JO"/>
              </w:rPr>
            </w:pPr>
            <w:r>
              <w:rPr>
                <w:rFonts w:ascii="Sakkal Majalla" w:hAnsi="Sakkal Majalla" w:cs="Sakkal Majalla" w:hint="cs"/>
                <w:b/>
                <w:bCs/>
                <w:noProof/>
                <w:sz w:val="28"/>
                <w:szCs w:val="28"/>
                <w:rtl/>
              </w:rPr>
              <w:t xml:space="preserve">خبير </w:t>
            </w:r>
            <w:r w:rsidRPr="00B864DF">
              <w:rPr>
                <w:rFonts w:ascii="Sakkal Majalla" w:hAnsi="Sakkal Majalla" w:cs="Sakkal Majalla" w:hint="cs"/>
                <w:b/>
                <w:bCs/>
                <w:noProof/>
                <w:sz w:val="28"/>
                <w:szCs w:val="28"/>
                <w:rtl/>
              </w:rPr>
              <w:t>قانوني رئيسي</w:t>
            </w:r>
          </w:p>
        </w:tc>
        <w:tc>
          <w:tcPr>
            <w:tcW w:w="1048" w:type="pct"/>
            <w:gridSpan w:val="3"/>
            <w:tcBorders>
              <w:top w:val="single" w:sz="4" w:space="0" w:color="auto"/>
              <w:left w:val="single" w:sz="4" w:space="0" w:color="auto"/>
              <w:bottom w:val="nil"/>
              <w:right w:val="single" w:sz="4" w:space="0" w:color="auto"/>
            </w:tcBorders>
            <w:shd w:val="clear" w:color="auto" w:fill="6BC0BB"/>
          </w:tcPr>
          <w:p w14:paraId="72EB2535" w14:textId="77777777" w:rsidR="00CD1126" w:rsidRPr="00254DCB" w:rsidRDefault="00CD1126" w:rsidP="006310DA">
            <w:pPr>
              <w:pStyle w:val="NoSpacing"/>
              <w:ind w:left="62" w:hanging="62"/>
              <w:jc w:val="both"/>
              <w:rPr>
                <w:rFonts w:ascii="Sakkal Majalla" w:hAnsi="Sakkal Majalla" w:cs="Sakkal Majalla"/>
                <w:b/>
                <w:bCs/>
                <w:noProof/>
                <w:sz w:val="28"/>
                <w:szCs w:val="28"/>
              </w:rPr>
            </w:pPr>
            <w:r w:rsidRPr="00254DCB">
              <w:rPr>
                <w:rFonts w:ascii="Sakkal Majalla" w:hAnsi="Sakkal Majalla" w:cs="Sakkal Majalla"/>
                <w:b/>
                <w:bCs/>
                <w:noProof/>
                <w:sz w:val="28"/>
                <w:szCs w:val="28"/>
                <w:rtl/>
              </w:rPr>
              <w:t>نوع الوظيفة</w:t>
            </w:r>
          </w:p>
        </w:tc>
        <w:tc>
          <w:tcPr>
            <w:tcW w:w="1673" w:type="pct"/>
            <w:gridSpan w:val="2"/>
            <w:tcBorders>
              <w:top w:val="single" w:sz="4" w:space="0" w:color="auto"/>
              <w:left w:val="single" w:sz="4" w:space="0" w:color="auto"/>
              <w:bottom w:val="nil"/>
              <w:right w:val="single" w:sz="4" w:space="0" w:color="auto"/>
            </w:tcBorders>
            <w:shd w:val="clear" w:color="auto" w:fill="auto"/>
          </w:tcPr>
          <w:p w14:paraId="72EB2536" w14:textId="3872B4CD" w:rsidR="00CD1126" w:rsidRPr="00254DCB" w:rsidRDefault="00254DCB" w:rsidP="00F11409">
            <w:pPr>
              <w:pStyle w:val="NoSpacing"/>
              <w:rPr>
                <w:rFonts w:ascii="Sakkal Majalla" w:hAnsi="Sakkal Majalla" w:cs="Sakkal Majalla"/>
                <w:b/>
                <w:bCs/>
                <w:noProof/>
                <w:sz w:val="28"/>
                <w:szCs w:val="28"/>
              </w:rPr>
            </w:pPr>
            <w:r>
              <w:rPr>
                <w:rFonts w:ascii="Sakkal Majalla" w:hAnsi="Sakkal Majalla" w:cs="Sakkal Majalla" w:hint="cs"/>
                <w:b/>
                <w:bCs/>
                <w:noProof/>
                <w:sz w:val="28"/>
                <w:szCs w:val="28"/>
                <w:rtl/>
              </w:rPr>
              <w:t>عقد سنوي</w:t>
            </w:r>
          </w:p>
        </w:tc>
      </w:tr>
      <w:tr w:rsidR="00CD1126" w:rsidRPr="00D640F4" w14:paraId="72EB253C" w14:textId="77777777" w:rsidTr="006310DA">
        <w:trPr>
          <w:trHeight w:val="473"/>
        </w:trPr>
        <w:tc>
          <w:tcPr>
            <w:tcW w:w="1147" w:type="pct"/>
            <w:gridSpan w:val="2"/>
            <w:tcBorders>
              <w:top w:val="single" w:sz="4" w:space="0" w:color="auto"/>
              <w:left w:val="single" w:sz="4" w:space="0" w:color="auto"/>
              <w:bottom w:val="nil"/>
              <w:right w:val="single" w:sz="4" w:space="0" w:color="auto"/>
            </w:tcBorders>
            <w:shd w:val="clear" w:color="auto" w:fill="6BC0BB"/>
          </w:tcPr>
          <w:p w14:paraId="72EB2538"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الدائرة</w:t>
            </w:r>
          </w:p>
        </w:tc>
        <w:tc>
          <w:tcPr>
            <w:tcW w:w="1133" w:type="pct"/>
            <w:gridSpan w:val="3"/>
            <w:tcBorders>
              <w:top w:val="single" w:sz="4" w:space="0" w:color="auto"/>
              <w:left w:val="single" w:sz="4" w:space="0" w:color="auto"/>
              <w:bottom w:val="nil"/>
              <w:right w:val="single" w:sz="4" w:space="0" w:color="auto"/>
            </w:tcBorders>
            <w:shd w:val="clear" w:color="auto" w:fill="auto"/>
          </w:tcPr>
          <w:p w14:paraId="72EB2539" w14:textId="5F9E74A3" w:rsidR="00CD1126" w:rsidRPr="00254DCB" w:rsidRDefault="0041429E" w:rsidP="00B60CF5">
            <w:pPr>
              <w:pStyle w:val="NoSpacing"/>
              <w:jc w:val="both"/>
              <w:rPr>
                <w:rFonts w:ascii="Sakkal Majalla" w:hAnsi="Sakkal Majalla" w:cs="Sakkal Majalla"/>
                <w:b/>
                <w:bCs/>
                <w:noProof/>
                <w:sz w:val="28"/>
                <w:szCs w:val="28"/>
              </w:rPr>
            </w:pPr>
            <w:r w:rsidRPr="00254DCB">
              <w:rPr>
                <w:rFonts w:ascii="Sakkal Majalla" w:hAnsi="Sakkal Majalla" w:cs="Sakkal Majalla" w:hint="cs"/>
                <w:b/>
                <w:bCs/>
                <w:noProof/>
                <w:sz w:val="28"/>
                <w:szCs w:val="28"/>
                <w:rtl/>
              </w:rPr>
              <w:t>صندوق استثمار أموال الضمان الاجتماعي</w:t>
            </w:r>
          </w:p>
        </w:tc>
        <w:tc>
          <w:tcPr>
            <w:tcW w:w="1048" w:type="pct"/>
            <w:gridSpan w:val="3"/>
            <w:tcBorders>
              <w:top w:val="single" w:sz="4" w:space="0" w:color="auto"/>
              <w:left w:val="single" w:sz="4" w:space="0" w:color="auto"/>
              <w:bottom w:val="nil"/>
              <w:right w:val="single" w:sz="4" w:space="0" w:color="auto"/>
            </w:tcBorders>
            <w:shd w:val="clear" w:color="auto" w:fill="6BC0BB"/>
          </w:tcPr>
          <w:p w14:paraId="72EB253A" w14:textId="77777777" w:rsidR="00CD1126" w:rsidRPr="00254DCB" w:rsidRDefault="00CD1126" w:rsidP="006310DA">
            <w:pPr>
              <w:pStyle w:val="NoSpacing"/>
              <w:ind w:left="62" w:hanging="62"/>
              <w:jc w:val="both"/>
              <w:rPr>
                <w:rFonts w:ascii="Sakkal Majalla" w:hAnsi="Sakkal Majalla" w:cs="Sakkal Majalla"/>
                <w:b/>
                <w:bCs/>
                <w:noProof/>
                <w:sz w:val="28"/>
                <w:szCs w:val="28"/>
              </w:rPr>
            </w:pPr>
            <w:r w:rsidRPr="00254DCB">
              <w:rPr>
                <w:rFonts w:ascii="Sakkal Majalla" w:hAnsi="Sakkal Majalla" w:cs="Sakkal Majalla"/>
                <w:b/>
                <w:bCs/>
                <w:noProof/>
                <w:sz w:val="28"/>
                <w:szCs w:val="28"/>
                <w:rtl/>
              </w:rPr>
              <w:t>الفئة الوظيفية</w:t>
            </w:r>
          </w:p>
        </w:tc>
        <w:tc>
          <w:tcPr>
            <w:tcW w:w="1673" w:type="pct"/>
            <w:gridSpan w:val="2"/>
            <w:tcBorders>
              <w:top w:val="single" w:sz="4" w:space="0" w:color="auto"/>
              <w:left w:val="single" w:sz="4" w:space="0" w:color="auto"/>
              <w:bottom w:val="nil"/>
              <w:right w:val="single" w:sz="4" w:space="0" w:color="auto"/>
            </w:tcBorders>
            <w:shd w:val="clear" w:color="auto" w:fill="auto"/>
          </w:tcPr>
          <w:p w14:paraId="72EB253B" w14:textId="52C3E95B" w:rsidR="00CD1126" w:rsidRPr="00254DCB" w:rsidRDefault="00F11409" w:rsidP="00F11409">
            <w:pPr>
              <w:pStyle w:val="NoSpacing"/>
              <w:rPr>
                <w:rFonts w:ascii="Sakkal Majalla" w:hAnsi="Sakkal Majalla" w:cs="Sakkal Majalla"/>
                <w:b/>
                <w:bCs/>
                <w:noProof/>
                <w:sz w:val="28"/>
                <w:szCs w:val="28"/>
              </w:rPr>
            </w:pPr>
            <w:r w:rsidRPr="00254DCB">
              <w:rPr>
                <w:rFonts w:ascii="Sakkal Majalla" w:hAnsi="Sakkal Majalla" w:cs="Sakkal Majalla" w:hint="cs"/>
                <w:b/>
                <w:bCs/>
                <w:noProof/>
                <w:sz w:val="28"/>
                <w:szCs w:val="28"/>
                <w:rtl/>
              </w:rPr>
              <w:t>الاولى</w:t>
            </w:r>
          </w:p>
        </w:tc>
      </w:tr>
      <w:tr w:rsidR="00CD1126" w:rsidRPr="00D640F4" w14:paraId="72EB2541" w14:textId="77777777" w:rsidTr="006310DA">
        <w:trPr>
          <w:trHeight w:val="401"/>
        </w:trPr>
        <w:tc>
          <w:tcPr>
            <w:tcW w:w="1147" w:type="pct"/>
            <w:gridSpan w:val="2"/>
            <w:tcBorders>
              <w:top w:val="single" w:sz="4" w:space="0" w:color="auto"/>
              <w:left w:val="single" w:sz="4" w:space="0" w:color="auto"/>
              <w:bottom w:val="nil"/>
              <w:right w:val="single" w:sz="4" w:space="0" w:color="auto"/>
            </w:tcBorders>
            <w:shd w:val="clear" w:color="auto" w:fill="6BC0BB"/>
          </w:tcPr>
          <w:p w14:paraId="72EB253D"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الادارة/المديرية</w:t>
            </w:r>
          </w:p>
        </w:tc>
        <w:tc>
          <w:tcPr>
            <w:tcW w:w="1133" w:type="pct"/>
            <w:gridSpan w:val="3"/>
            <w:tcBorders>
              <w:top w:val="single" w:sz="4" w:space="0" w:color="auto"/>
              <w:left w:val="single" w:sz="4" w:space="0" w:color="auto"/>
              <w:bottom w:val="nil"/>
              <w:right w:val="single" w:sz="4" w:space="0" w:color="auto"/>
            </w:tcBorders>
            <w:shd w:val="clear" w:color="auto" w:fill="auto"/>
          </w:tcPr>
          <w:p w14:paraId="72EB253E" w14:textId="3387D03F" w:rsidR="00CD1126" w:rsidRPr="00254DCB" w:rsidRDefault="0041429E" w:rsidP="0041429E">
            <w:pPr>
              <w:pStyle w:val="NoSpacing"/>
              <w:rPr>
                <w:rFonts w:ascii="Sakkal Majalla" w:hAnsi="Sakkal Majalla" w:cs="Sakkal Majalla"/>
                <w:b/>
                <w:bCs/>
                <w:noProof/>
                <w:sz w:val="28"/>
                <w:szCs w:val="28"/>
              </w:rPr>
            </w:pPr>
            <w:r w:rsidRPr="00254DCB">
              <w:rPr>
                <w:rFonts w:ascii="Sakkal Majalla" w:hAnsi="Sakkal Majalla" w:cs="Sakkal Majalla" w:hint="cs"/>
                <w:b/>
                <w:bCs/>
                <w:noProof/>
                <w:sz w:val="28"/>
                <w:szCs w:val="28"/>
                <w:rtl/>
              </w:rPr>
              <w:t>وحدة الشؤون القانونية</w:t>
            </w:r>
          </w:p>
        </w:tc>
        <w:tc>
          <w:tcPr>
            <w:tcW w:w="1048" w:type="pct"/>
            <w:gridSpan w:val="3"/>
            <w:tcBorders>
              <w:top w:val="single" w:sz="4" w:space="0" w:color="auto"/>
              <w:left w:val="single" w:sz="4" w:space="0" w:color="auto"/>
              <w:bottom w:val="nil"/>
              <w:right w:val="single" w:sz="4" w:space="0" w:color="auto"/>
            </w:tcBorders>
            <w:shd w:val="clear" w:color="auto" w:fill="6BC0BB"/>
          </w:tcPr>
          <w:p w14:paraId="72EB253F" w14:textId="77777777" w:rsidR="00CD1126" w:rsidRPr="00254DCB" w:rsidRDefault="00CD1126" w:rsidP="006310DA">
            <w:pPr>
              <w:pStyle w:val="NoSpacing"/>
              <w:ind w:left="62" w:hanging="62"/>
              <w:jc w:val="both"/>
              <w:rPr>
                <w:rFonts w:ascii="Sakkal Majalla" w:hAnsi="Sakkal Majalla" w:cs="Sakkal Majalla"/>
                <w:b/>
                <w:bCs/>
                <w:noProof/>
                <w:sz w:val="28"/>
                <w:szCs w:val="28"/>
              </w:rPr>
            </w:pPr>
            <w:r w:rsidRPr="00254DCB">
              <w:rPr>
                <w:rFonts w:ascii="Sakkal Majalla" w:hAnsi="Sakkal Majalla" w:cs="Sakkal Majalla"/>
                <w:b/>
                <w:bCs/>
                <w:noProof/>
                <w:sz w:val="28"/>
                <w:szCs w:val="28"/>
                <w:rtl/>
              </w:rPr>
              <w:t>المجموعة النوعية</w:t>
            </w:r>
          </w:p>
        </w:tc>
        <w:tc>
          <w:tcPr>
            <w:tcW w:w="1673" w:type="pct"/>
            <w:gridSpan w:val="2"/>
            <w:tcBorders>
              <w:top w:val="single" w:sz="4" w:space="0" w:color="auto"/>
              <w:left w:val="single" w:sz="4" w:space="0" w:color="auto"/>
              <w:bottom w:val="nil"/>
              <w:right w:val="single" w:sz="4" w:space="0" w:color="auto"/>
            </w:tcBorders>
            <w:shd w:val="clear" w:color="auto" w:fill="auto"/>
          </w:tcPr>
          <w:p w14:paraId="72EB2540" w14:textId="0277EF14" w:rsidR="00CD1126" w:rsidRPr="00254DCB" w:rsidRDefault="00F11409" w:rsidP="006310DA">
            <w:pPr>
              <w:pStyle w:val="NoSpacing"/>
              <w:jc w:val="both"/>
              <w:rPr>
                <w:rFonts w:ascii="Sakkal Majalla" w:hAnsi="Sakkal Majalla" w:cs="Sakkal Majalla"/>
                <w:b/>
                <w:bCs/>
                <w:noProof/>
                <w:sz w:val="28"/>
                <w:szCs w:val="28"/>
              </w:rPr>
            </w:pPr>
            <w:r w:rsidRPr="006310DA">
              <w:rPr>
                <w:rFonts w:ascii="Sakkal Majalla" w:hAnsi="Sakkal Majalla" w:cs="Sakkal Majalla" w:hint="cs"/>
                <w:b/>
                <w:bCs/>
                <w:noProof/>
                <w:sz w:val="28"/>
                <w:szCs w:val="28"/>
                <w:rtl/>
              </w:rPr>
              <w:t>مجموعة الوظائف</w:t>
            </w:r>
            <w:r w:rsidR="00254DCB" w:rsidRPr="006310DA">
              <w:rPr>
                <w:rFonts w:ascii="Sakkal Majalla" w:hAnsi="Sakkal Majalla" w:cs="Sakkal Majalla" w:hint="cs"/>
                <w:b/>
                <w:bCs/>
                <w:noProof/>
                <w:sz w:val="28"/>
                <w:szCs w:val="28"/>
                <w:rtl/>
              </w:rPr>
              <w:t xml:space="preserve"> </w:t>
            </w:r>
            <w:r w:rsidRPr="006310DA">
              <w:rPr>
                <w:rFonts w:ascii="Sakkal Majalla" w:hAnsi="Sakkal Majalla" w:cs="Sakkal Majalla" w:hint="cs"/>
                <w:b/>
                <w:bCs/>
                <w:noProof/>
                <w:sz w:val="28"/>
                <w:szCs w:val="28"/>
                <w:rtl/>
              </w:rPr>
              <w:t>التخصصية</w:t>
            </w:r>
            <w:r w:rsidR="00254DCB" w:rsidRPr="006310DA">
              <w:rPr>
                <w:rFonts w:ascii="Sakkal Majalla" w:hAnsi="Sakkal Majalla" w:cs="Sakkal Majalla" w:hint="cs"/>
                <w:b/>
                <w:bCs/>
                <w:noProof/>
                <w:sz w:val="28"/>
                <w:szCs w:val="28"/>
                <w:rtl/>
              </w:rPr>
              <w:t xml:space="preserve"> </w:t>
            </w:r>
            <w:r w:rsidRPr="006310DA">
              <w:rPr>
                <w:rFonts w:ascii="Sakkal Majalla" w:hAnsi="Sakkal Majalla" w:cs="Sakkal Majalla" w:hint="cs"/>
                <w:b/>
                <w:bCs/>
                <w:noProof/>
                <w:sz w:val="28"/>
                <w:szCs w:val="28"/>
                <w:rtl/>
              </w:rPr>
              <w:t>/</w:t>
            </w:r>
            <w:r w:rsidR="00254DCB" w:rsidRPr="006310DA">
              <w:rPr>
                <w:rFonts w:ascii="Sakkal Majalla" w:hAnsi="Sakkal Majalla" w:cs="Sakkal Majalla" w:hint="cs"/>
                <w:b/>
                <w:bCs/>
                <w:noProof/>
                <w:sz w:val="28"/>
                <w:szCs w:val="28"/>
                <w:rtl/>
              </w:rPr>
              <w:t xml:space="preserve"> </w:t>
            </w:r>
            <w:r w:rsidRPr="006310DA">
              <w:rPr>
                <w:rFonts w:ascii="Sakkal Majalla" w:hAnsi="Sakkal Majalla" w:cs="Sakkal Majalla" w:hint="cs"/>
                <w:b/>
                <w:bCs/>
                <w:noProof/>
                <w:sz w:val="28"/>
                <w:szCs w:val="28"/>
                <w:rtl/>
              </w:rPr>
              <w:t>الوظائف القانونية</w:t>
            </w:r>
          </w:p>
        </w:tc>
      </w:tr>
      <w:tr w:rsidR="00CD1126" w:rsidRPr="00D640F4" w14:paraId="72EB2546" w14:textId="77777777" w:rsidTr="006310DA">
        <w:trPr>
          <w:trHeight w:val="437"/>
        </w:trPr>
        <w:tc>
          <w:tcPr>
            <w:tcW w:w="1147" w:type="pct"/>
            <w:gridSpan w:val="2"/>
            <w:tcBorders>
              <w:top w:val="single" w:sz="4" w:space="0" w:color="auto"/>
              <w:left w:val="single" w:sz="4" w:space="0" w:color="auto"/>
              <w:bottom w:val="nil"/>
              <w:right w:val="single" w:sz="4" w:space="0" w:color="auto"/>
            </w:tcBorders>
            <w:shd w:val="clear" w:color="auto" w:fill="6BC0BB"/>
          </w:tcPr>
          <w:p w14:paraId="72EB2542"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القسم/الشعبة</w:t>
            </w:r>
          </w:p>
        </w:tc>
        <w:tc>
          <w:tcPr>
            <w:tcW w:w="1133" w:type="pct"/>
            <w:gridSpan w:val="3"/>
            <w:tcBorders>
              <w:top w:val="single" w:sz="4" w:space="0" w:color="auto"/>
              <w:left w:val="single" w:sz="4" w:space="0" w:color="auto"/>
              <w:bottom w:val="nil"/>
              <w:right w:val="single" w:sz="4" w:space="0" w:color="auto"/>
            </w:tcBorders>
            <w:shd w:val="clear" w:color="auto" w:fill="auto"/>
          </w:tcPr>
          <w:p w14:paraId="72EB2543" w14:textId="5E082036" w:rsidR="00CD1126" w:rsidRPr="00254DCB" w:rsidRDefault="0041429E" w:rsidP="0041429E">
            <w:pPr>
              <w:pStyle w:val="NoSpacing"/>
              <w:tabs>
                <w:tab w:val="left" w:pos="1109"/>
              </w:tabs>
              <w:rPr>
                <w:rFonts w:ascii="Sakkal Majalla" w:hAnsi="Sakkal Majalla" w:cs="Sakkal Majalla"/>
                <w:b/>
                <w:bCs/>
                <w:noProof/>
                <w:sz w:val="28"/>
                <w:szCs w:val="28"/>
              </w:rPr>
            </w:pPr>
            <w:r w:rsidRPr="00254DCB">
              <w:rPr>
                <w:rFonts w:ascii="Sakkal Majalla" w:hAnsi="Sakkal Majalla" w:cs="Sakkal Majalla"/>
                <w:b/>
                <w:bCs/>
                <w:noProof/>
                <w:sz w:val="28"/>
                <w:szCs w:val="28"/>
              </w:rPr>
              <w:t xml:space="preserve">              -----                     </w:t>
            </w:r>
          </w:p>
        </w:tc>
        <w:tc>
          <w:tcPr>
            <w:tcW w:w="1048" w:type="pct"/>
            <w:gridSpan w:val="3"/>
            <w:tcBorders>
              <w:top w:val="single" w:sz="4" w:space="0" w:color="auto"/>
              <w:left w:val="single" w:sz="4" w:space="0" w:color="auto"/>
              <w:bottom w:val="nil"/>
              <w:right w:val="single" w:sz="4" w:space="0" w:color="auto"/>
            </w:tcBorders>
            <w:shd w:val="clear" w:color="auto" w:fill="6BC0BB"/>
          </w:tcPr>
          <w:p w14:paraId="72EB2544" w14:textId="77777777" w:rsidR="00CD1126" w:rsidRPr="00254DCB" w:rsidRDefault="00CD1126" w:rsidP="006310DA">
            <w:pPr>
              <w:pStyle w:val="NoSpacing"/>
              <w:ind w:left="62" w:hanging="62"/>
              <w:jc w:val="both"/>
              <w:rPr>
                <w:rFonts w:ascii="Sakkal Majalla" w:hAnsi="Sakkal Majalla" w:cs="Sakkal Majalla"/>
                <w:b/>
                <w:bCs/>
                <w:noProof/>
                <w:sz w:val="28"/>
                <w:szCs w:val="28"/>
              </w:rPr>
            </w:pPr>
            <w:r w:rsidRPr="00254DCB">
              <w:rPr>
                <w:rFonts w:ascii="Sakkal Majalla" w:hAnsi="Sakkal Majalla" w:cs="Sakkal Majalla"/>
                <w:b/>
                <w:bCs/>
                <w:noProof/>
                <w:sz w:val="28"/>
                <w:szCs w:val="28"/>
                <w:rtl/>
              </w:rPr>
              <w:t>المستوى</w:t>
            </w:r>
          </w:p>
        </w:tc>
        <w:tc>
          <w:tcPr>
            <w:tcW w:w="1673" w:type="pct"/>
            <w:gridSpan w:val="2"/>
            <w:tcBorders>
              <w:top w:val="single" w:sz="4" w:space="0" w:color="auto"/>
              <w:left w:val="single" w:sz="4" w:space="0" w:color="auto"/>
              <w:bottom w:val="nil"/>
              <w:right w:val="single" w:sz="4" w:space="0" w:color="auto"/>
            </w:tcBorders>
            <w:shd w:val="clear" w:color="auto" w:fill="auto"/>
          </w:tcPr>
          <w:p w14:paraId="72EB2545" w14:textId="2EAA8D6D" w:rsidR="00CD1126" w:rsidRPr="00254DCB" w:rsidRDefault="00CD1126" w:rsidP="006310DA">
            <w:pPr>
              <w:pStyle w:val="NoSpacing"/>
              <w:jc w:val="both"/>
              <w:rPr>
                <w:rFonts w:ascii="Sakkal Majalla" w:hAnsi="Sakkal Majalla" w:cs="Sakkal Majalla"/>
                <w:b/>
                <w:bCs/>
                <w:noProof/>
                <w:sz w:val="28"/>
                <w:szCs w:val="28"/>
              </w:rPr>
            </w:pPr>
          </w:p>
        </w:tc>
      </w:tr>
      <w:tr w:rsidR="00CD1126" w:rsidRPr="00D640F4" w14:paraId="72EB254B" w14:textId="77777777" w:rsidTr="006310DA">
        <w:trPr>
          <w:trHeight w:val="437"/>
        </w:trPr>
        <w:tc>
          <w:tcPr>
            <w:tcW w:w="1147" w:type="pct"/>
            <w:gridSpan w:val="2"/>
            <w:tcBorders>
              <w:top w:val="single" w:sz="4" w:space="0" w:color="auto"/>
              <w:left w:val="single" w:sz="4" w:space="0" w:color="auto"/>
              <w:bottom w:val="nil"/>
              <w:right w:val="single" w:sz="4" w:space="0" w:color="auto"/>
            </w:tcBorders>
            <w:shd w:val="clear" w:color="auto" w:fill="6BC0BB"/>
          </w:tcPr>
          <w:p w14:paraId="72EB2547"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وظيفة الرئيس المباشر</w:t>
            </w:r>
          </w:p>
        </w:tc>
        <w:tc>
          <w:tcPr>
            <w:tcW w:w="1133" w:type="pct"/>
            <w:gridSpan w:val="3"/>
            <w:tcBorders>
              <w:top w:val="single" w:sz="4" w:space="0" w:color="auto"/>
              <w:left w:val="single" w:sz="4" w:space="0" w:color="auto"/>
              <w:bottom w:val="nil"/>
              <w:right w:val="single" w:sz="4" w:space="0" w:color="auto"/>
            </w:tcBorders>
            <w:shd w:val="clear" w:color="auto" w:fill="auto"/>
          </w:tcPr>
          <w:p w14:paraId="72EB2548" w14:textId="5AF123AC" w:rsidR="00CD1126" w:rsidRPr="00254DCB" w:rsidRDefault="00F11409" w:rsidP="00B60CF5">
            <w:pPr>
              <w:pStyle w:val="NoSpacing"/>
              <w:jc w:val="both"/>
              <w:rPr>
                <w:rFonts w:ascii="Sakkal Majalla" w:hAnsi="Sakkal Majalla" w:cs="Sakkal Majalla"/>
                <w:b/>
                <w:bCs/>
                <w:noProof/>
                <w:sz w:val="28"/>
                <w:szCs w:val="28"/>
              </w:rPr>
            </w:pPr>
            <w:r w:rsidRPr="00254DCB">
              <w:rPr>
                <w:rFonts w:ascii="Sakkal Majalla" w:hAnsi="Sakkal Majalla" w:cs="Sakkal Majalla" w:hint="cs"/>
                <w:b/>
                <w:bCs/>
                <w:noProof/>
                <w:sz w:val="28"/>
                <w:szCs w:val="28"/>
                <w:rtl/>
              </w:rPr>
              <w:t>مدير وحدة الشؤون القانونية</w:t>
            </w:r>
          </w:p>
        </w:tc>
        <w:tc>
          <w:tcPr>
            <w:tcW w:w="1048" w:type="pct"/>
            <w:gridSpan w:val="3"/>
            <w:tcBorders>
              <w:top w:val="single" w:sz="4" w:space="0" w:color="auto"/>
              <w:left w:val="single" w:sz="4" w:space="0" w:color="auto"/>
              <w:bottom w:val="nil"/>
              <w:right w:val="single" w:sz="4" w:space="0" w:color="auto"/>
            </w:tcBorders>
            <w:shd w:val="clear" w:color="auto" w:fill="6BC0BB"/>
          </w:tcPr>
          <w:p w14:paraId="72EB2549" w14:textId="42E1F31A" w:rsidR="00CD1126" w:rsidRPr="00254DCB" w:rsidRDefault="00CD1126" w:rsidP="006310DA">
            <w:pPr>
              <w:pStyle w:val="NoSpacing"/>
              <w:ind w:left="62" w:hanging="62"/>
              <w:jc w:val="both"/>
              <w:rPr>
                <w:rFonts w:ascii="Sakkal Majalla" w:hAnsi="Sakkal Majalla" w:cs="Sakkal Majalla"/>
                <w:b/>
                <w:bCs/>
                <w:noProof/>
                <w:sz w:val="28"/>
                <w:szCs w:val="28"/>
              </w:rPr>
            </w:pPr>
            <w:r w:rsidRPr="00254DCB">
              <w:rPr>
                <w:rFonts w:ascii="Sakkal Majalla" w:hAnsi="Sakkal Majalla" w:cs="Sakkal Majalla"/>
                <w:b/>
                <w:bCs/>
                <w:noProof/>
                <w:sz w:val="28"/>
                <w:szCs w:val="28"/>
                <w:rtl/>
              </w:rPr>
              <w:t>المسمى القياسي الدال</w:t>
            </w:r>
          </w:p>
        </w:tc>
        <w:tc>
          <w:tcPr>
            <w:tcW w:w="1673" w:type="pct"/>
            <w:gridSpan w:val="2"/>
            <w:tcBorders>
              <w:top w:val="single" w:sz="4" w:space="0" w:color="auto"/>
              <w:left w:val="single" w:sz="4" w:space="0" w:color="auto"/>
              <w:bottom w:val="nil"/>
              <w:right w:val="single" w:sz="4" w:space="0" w:color="auto"/>
            </w:tcBorders>
            <w:shd w:val="clear" w:color="auto" w:fill="auto"/>
          </w:tcPr>
          <w:p w14:paraId="72EB254A" w14:textId="3E11383C" w:rsidR="00CD1126" w:rsidRPr="00254DCB" w:rsidRDefault="00B6303D" w:rsidP="00F11409">
            <w:pPr>
              <w:pStyle w:val="NoSpacing"/>
              <w:rPr>
                <w:rFonts w:ascii="Sakkal Majalla" w:hAnsi="Sakkal Majalla" w:cs="Sakkal Majalla"/>
                <w:b/>
                <w:bCs/>
                <w:noProof/>
                <w:sz w:val="28"/>
                <w:szCs w:val="28"/>
              </w:rPr>
            </w:pPr>
            <w:r>
              <w:rPr>
                <w:rFonts w:ascii="Sakkal Majalla" w:hAnsi="Sakkal Majalla" w:cs="Sakkal Majalla" w:hint="cs"/>
                <w:b/>
                <w:bCs/>
                <w:noProof/>
                <w:sz w:val="28"/>
                <w:szCs w:val="28"/>
                <w:rtl/>
              </w:rPr>
              <w:t xml:space="preserve">خبير </w:t>
            </w:r>
            <w:r w:rsidRPr="00B864DF">
              <w:rPr>
                <w:rFonts w:ascii="Sakkal Majalla" w:hAnsi="Sakkal Majalla" w:cs="Sakkal Majalla" w:hint="cs"/>
                <w:b/>
                <w:bCs/>
                <w:noProof/>
                <w:sz w:val="28"/>
                <w:szCs w:val="28"/>
                <w:rtl/>
              </w:rPr>
              <w:t>قانوني رئيسي</w:t>
            </w:r>
          </w:p>
        </w:tc>
      </w:tr>
      <w:tr w:rsidR="00CD1126" w:rsidRPr="00D640F4" w14:paraId="72EB2550" w14:textId="77777777" w:rsidTr="006310DA">
        <w:trPr>
          <w:trHeight w:val="464"/>
        </w:trPr>
        <w:tc>
          <w:tcPr>
            <w:tcW w:w="1147" w:type="pct"/>
            <w:gridSpan w:val="2"/>
            <w:tcBorders>
              <w:top w:val="single" w:sz="4" w:space="0" w:color="auto"/>
              <w:left w:val="single" w:sz="4" w:space="0" w:color="auto"/>
              <w:bottom w:val="nil"/>
              <w:right w:val="single" w:sz="4" w:space="0" w:color="auto"/>
            </w:tcBorders>
            <w:shd w:val="clear" w:color="auto" w:fill="6BC0BB"/>
          </w:tcPr>
          <w:p w14:paraId="72EB254C" w14:textId="77777777"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رمز الوظيفة</w:t>
            </w:r>
          </w:p>
        </w:tc>
        <w:tc>
          <w:tcPr>
            <w:tcW w:w="1133" w:type="pct"/>
            <w:gridSpan w:val="3"/>
            <w:tcBorders>
              <w:top w:val="single" w:sz="4" w:space="0" w:color="auto"/>
              <w:left w:val="single" w:sz="4" w:space="0" w:color="auto"/>
              <w:bottom w:val="nil"/>
              <w:right w:val="single" w:sz="4" w:space="0" w:color="auto"/>
            </w:tcBorders>
            <w:shd w:val="clear" w:color="auto" w:fill="auto"/>
          </w:tcPr>
          <w:p w14:paraId="72EB254D" w14:textId="10B89793" w:rsidR="00CD1126" w:rsidRPr="00254DCB" w:rsidRDefault="00F11409" w:rsidP="00F11409">
            <w:pPr>
              <w:pStyle w:val="NoSpacing"/>
              <w:rPr>
                <w:rFonts w:ascii="Sakkal Majalla" w:hAnsi="Sakkal Majalla" w:cs="Sakkal Majalla"/>
                <w:b/>
                <w:bCs/>
                <w:noProof/>
                <w:sz w:val="28"/>
                <w:szCs w:val="28"/>
              </w:rPr>
            </w:pPr>
            <w:r w:rsidRPr="00254DCB">
              <w:rPr>
                <w:rFonts w:ascii="Sakkal Majalla" w:hAnsi="Sakkal Majalla" w:cs="Sakkal Majalla"/>
                <w:b/>
                <w:bCs/>
                <w:noProof/>
                <w:sz w:val="28"/>
                <w:szCs w:val="28"/>
              </w:rPr>
              <w:t xml:space="preserve">   -----                     </w:t>
            </w:r>
          </w:p>
        </w:tc>
        <w:tc>
          <w:tcPr>
            <w:tcW w:w="1048" w:type="pct"/>
            <w:gridSpan w:val="3"/>
            <w:tcBorders>
              <w:top w:val="single" w:sz="4" w:space="0" w:color="auto"/>
              <w:left w:val="single" w:sz="4" w:space="0" w:color="auto"/>
              <w:bottom w:val="nil"/>
              <w:right w:val="single" w:sz="4" w:space="0" w:color="auto"/>
            </w:tcBorders>
            <w:shd w:val="clear" w:color="auto" w:fill="6BC0BB"/>
          </w:tcPr>
          <w:p w14:paraId="72EB254E" w14:textId="77777777" w:rsidR="00CD1126" w:rsidRPr="00254DCB" w:rsidRDefault="00CD1126" w:rsidP="006310DA">
            <w:pPr>
              <w:pStyle w:val="NoSpacing"/>
              <w:ind w:left="62" w:hanging="62"/>
              <w:jc w:val="both"/>
              <w:rPr>
                <w:rFonts w:ascii="Sakkal Majalla" w:hAnsi="Sakkal Majalla" w:cs="Sakkal Majalla"/>
                <w:b/>
                <w:bCs/>
                <w:noProof/>
                <w:sz w:val="28"/>
                <w:szCs w:val="28"/>
              </w:rPr>
            </w:pPr>
            <w:r w:rsidRPr="00254DCB">
              <w:rPr>
                <w:rFonts w:ascii="Sakkal Majalla" w:hAnsi="Sakkal Majalla" w:cs="Sakkal Majalla" w:hint="cs"/>
                <w:b/>
                <w:bCs/>
                <w:noProof/>
                <w:sz w:val="28"/>
                <w:szCs w:val="28"/>
                <w:rtl/>
              </w:rPr>
              <w:t>م</w:t>
            </w:r>
            <w:r w:rsidRPr="00254DCB">
              <w:rPr>
                <w:rFonts w:ascii="Sakkal Majalla" w:hAnsi="Sakkal Majalla" w:cs="Sakkal Majalla"/>
                <w:b/>
                <w:bCs/>
                <w:noProof/>
                <w:sz w:val="28"/>
                <w:szCs w:val="28"/>
                <w:rtl/>
              </w:rPr>
              <w:t xml:space="preserve">سمى </w:t>
            </w:r>
            <w:r w:rsidRPr="00254DCB">
              <w:rPr>
                <w:rFonts w:ascii="Sakkal Majalla" w:hAnsi="Sakkal Majalla" w:cs="Sakkal Majalla" w:hint="cs"/>
                <w:b/>
                <w:bCs/>
                <w:noProof/>
                <w:sz w:val="28"/>
                <w:szCs w:val="28"/>
                <w:rtl/>
              </w:rPr>
              <w:t xml:space="preserve">الوظيفة </w:t>
            </w:r>
            <w:r w:rsidRPr="00254DCB">
              <w:rPr>
                <w:rFonts w:ascii="Sakkal Majalla" w:hAnsi="Sakkal Majalla" w:cs="Sakkal Majalla"/>
                <w:b/>
                <w:bCs/>
                <w:noProof/>
                <w:sz w:val="28"/>
                <w:szCs w:val="28"/>
                <w:rtl/>
              </w:rPr>
              <w:t>الفعلي</w:t>
            </w:r>
          </w:p>
        </w:tc>
        <w:tc>
          <w:tcPr>
            <w:tcW w:w="1673" w:type="pct"/>
            <w:gridSpan w:val="2"/>
            <w:tcBorders>
              <w:top w:val="single" w:sz="4" w:space="0" w:color="auto"/>
              <w:left w:val="single" w:sz="4" w:space="0" w:color="auto"/>
              <w:bottom w:val="nil"/>
              <w:right w:val="single" w:sz="4" w:space="0" w:color="auto"/>
            </w:tcBorders>
            <w:shd w:val="clear" w:color="auto" w:fill="auto"/>
          </w:tcPr>
          <w:p w14:paraId="72EB254F" w14:textId="53E9DD3C" w:rsidR="00CD1126" w:rsidRPr="00254DCB" w:rsidRDefault="00B6303D" w:rsidP="00F11409">
            <w:pPr>
              <w:pStyle w:val="NoSpacing"/>
              <w:rPr>
                <w:rFonts w:ascii="Sakkal Majalla" w:hAnsi="Sakkal Majalla" w:cs="Sakkal Majalla"/>
                <w:b/>
                <w:bCs/>
                <w:noProof/>
                <w:sz w:val="28"/>
                <w:szCs w:val="28"/>
              </w:rPr>
            </w:pPr>
            <w:r>
              <w:rPr>
                <w:rFonts w:ascii="Sakkal Majalla" w:hAnsi="Sakkal Majalla" w:cs="Sakkal Majalla" w:hint="cs"/>
                <w:b/>
                <w:bCs/>
                <w:noProof/>
                <w:sz w:val="28"/>
                <w:szCs w:val="28"/>
                <w:rtl/>
              </w:rPr>
              <w:t xml:space="preserve">خبير </w:t>
            </w:r>
            <w:r w:rsidRPr="00B864DF">
              <w:rPr>
                <w:rFonts w:ascii="Sakkal Majalla" w:hAnsi="Sakkal Majalla" w:cs="Sakkal Majalla" w:hint="cs"/>
                <w:b/>
                <w:bCs/>
                <w:noProof/>
                <w:sz w:val="28"/>
                <w:szCs w:val="28"/>
                <w:rtl/>
              </w:rPr>
              <w:t>قانوني</w:t>
            </w:r>
          </w:p>
        </w:tc>
      </w:tr>
      <w:tr w:rsidR="00CD1126" w:rsidRPr="00D640F4" w14:paraId="72EB2555" w14:textId="77777777" w:rsidTr="006310DA">
        <w:trPr>
          <w:trHeight w:val="464"/>
        </w:trPr>
        <w:tc>
          <w:tcPr>
            <w:tcW w:w="1147" w:type="pct"/>
            <w:gridSpan w:val="2"/>
            <w:tcBorders>
              <w:top w:val="single" w:sz="4" w:space="0" w:color="auto"/>
              <w:left w:val="single" w:sz="4" w:space="0" w:color="auto"/>
              <w:bottom w:val="nil"/>
              <w:right w:val="single" w:sz="4" w:space="0" w:color="auto"/>
            </w:tcBorders>
            <w:shd w:val="clear" w:color="auto" w:fill="6BC0BB"/>
          </w:tcPr>
          <w:p w14:paraId="72EB2551" w14:textId="77777777" w:rsidR="00CD1126" w:rsidRPr="00255CEF" w:rsidRDefault="00CD1126" w:rsidP="00D07CD7">
            <w:pPr>
              <w:pStyle w:val="NoSpacing"/>
              <w:rPr>
                <w:rFonts w:ascii="Sakkal Majalla" w:hAnsi="Sakkal Majalla" w:cs="Sakkal Majalla"/>
                <w:b/>
                <w:bCs/>
                <w:noProof/>
                <w:sz w:val="28"/>
                <w:szCs w:val="28"/>
                <w:rtl/>
                <w:lang w:bidi="ar-JO"/>
              </w:rPr>
            </w:pPr>
            <w:r w:rsidRPr="00255CEF">
              <w:rPr>
                <w:rFonts w:ascii="Sakkal Majalla" w:hAnsi="Sakkal Majalla" w:cs="Sakkal Majalla" w:hint="cs"/>
                <w:b/>
                <w:bCs/>
                <w:noProof/>
                <w:sz w:val="28"/>
                <w:szCs w:val="28"/>
                <w:rtl/>
                <w:lang w:bidi="ar-JO"/>
              </w:rPr>
              <w:t>حجم الموارد البشرية*</w:t>
            </w:r>
          </w:p>
        </w:tc>
        <w:tc>
          <w:tcPr>
            <w:tcW w:w="1133" w:type="pct"/>
            <w:gridSpan w:val="3"/>
            <w:tcBorders>
              <w:top w:val="single" w:sz="4" w:space="0" w:color="auto"/>
              <w:left w:val="single" w:sz="4" w:space="0" w:color="auto"/>
              <w:bottom w:val="nil"/>
              <w:right w:val="single" w:sz="4" w:space="0" w:color="auto"/>
            </w:tcBorders>
            <w:shd w:val="clear" w:color="auto" w:fill="auto"/>
          </w:tcPr>
          <w:p w14:paraId="72EB2552" w14:textId="77777777" w:rsidR="00CD1126" w:rsidRPr="00D640F4" w:rsidRDefault="00CD1126" w:rsidP="00D07CD7">
            <w:pPr>
              <w:pStyle w:val="NoSpacing"/>
              <w:ind w:left="785"/>
              <w:rPr>
                <w:rFonts w:ascii="Sakkal Majalla" w:hAnsi="Sakkal Majalla" w:cs="Sakkal Majalla"/>
                <w:noProof/>
                <w:sz w:val="28"/>
                <w:szCs w:val="28"/>
              </w:rPr>
            </w:pPr>
          </w:p>
        </w:tc>
        <w:tc>
          <w:tcPr>
            <w:tcW w:w="1048" w:type="pct"/>
            <w:gridSpan w:val="3"/>
            <w:tcBorders>
              <w:top w:val="single" w:sz="4" w:space="0" w:color="auto"/>
              <w:left w:val="single" w:sz="4" w:space="0" w:color="auto"/>
              <w:bottom w:val="nil"/>
              <w:right w:val="single" w:sz="4" w:space="0" w:color="auto"/>
            </w:tcBorders>
            <w:shd w:val="clear" w:color="auto" w:fill="6BC0BB"/>
          </w:tcPr>
          <w:p w14:paraId="72EB2553" w14:textId="77777777" w:rsidR="00CD1126" w:rsidRPr="00255CEF" w:rsidRDefault="00CD1126" w:rsidP="006310DA">
            <w:pPr>
              <w:pStyle w:val="NoSpacing"/>
              <w:ind w:left="62" w:hanging="62"/>
              <w:jc w:val="both"/>
              <w:rPr>
                <w:rFonts w:ascii="Sakkal Majalla" w:hAnsi="Sakkal Majalla" w:cs="Sakkal Majalla"/>
                <w:b/>
                <w:bCs/>
                <w:noProof/>
                <w:sz w:val="28"/>
                <w:szCs w:val="28"/>
                <w:rtl/>
              </w:rPr>
            </w:pPr>
            <w:r w:rsidRPr="00255CEF">
              <w:rPr>
                <w:rFonts w:ascii="Sakkal Majalla" w:hAnsi="Sakkal Majalla" w:cs="Sakkal Majalla" w:hint="cs"/>
                <w:b/>
                <w:bCs/>
                <w:noProof/>
                <w:sz w:val="28"/>
                <w:szCs w:val="28"/>
                <w:rtl/>
              </w:rPr>
              <w:t>حجم موازنة الدائرة*</w:t>
            </w:r>
          </w:p>
        </w:tc>
        <w:tc>
          <w:tcPr>
            <w:tcW w:w="1673" w:type="pct"/>
            <w:gridSpan w:val="2"/>
            <w:tcBorders>
              <w:top w:val="single" w:sz="4" w:space="0" w:color="auto"/>
              <w:left w:val="single" w:sz="4" w:space="0" w:color="auto"/>
              <w:bottom w:val="nil"/>
              <w:right w:val="single" w:sz="4" w:space="0" w:color="auto"/>
            </w:tcBorders>
            <w:shd w:val="clear" w:color="auto" w:fill="auto"/>
          </w:tcPr>
          <w:p w14:paraId="72EB2554" w14:textId="77777777" w:rsidR="00CD1126" w:rsidRPr="00D640F4" w:rsidRDefault="00CD1126" w:rsidP="00D07CD7">
            <w:pPr>
              <w:pStyle w:val="NoSpacing"/>
              <w:ind w:left="785"/>
              <w:rPr>
                <w:rFonts w:ascii="Sakkal Majalla" w:hAnsi="Sakkal Majalla" w:cs="Sakkal Majalla"/>
                <w:noProof/>
                <w:sz w:val="28"/>
                <w:szCs w:val="28"/>
              </w:rPr>
            </w:pPr>
          </w:p>
        </w:tc>
      </w:tr>
      <w:tr w:rsidR="00CD1126" w:rsidRPr="00D640F4" w14:paraId="72EB2557" w14:textId="77777777" w:rsidTr="00CD1126">
        <w:trPr>
          <w:trHeight w:val="464"/>
        </w:trPr>
        <w:tc>
          <w:tcPr>
            <w:tcW w:w="5000" w:type="pct"/>
            <w:gridSpan w:val="10"/>
            <w:tcBorders>
              <w:top w:val="single" w:sz="4" w:space="0" w:color="auto"/>
              <w:left w:val="single" w:sz="4" w:space="0" w:color="auto"/>
              <w:bottom w:val="nil"/>
              <w:right w:val="single" w:sz="4" w:space="0" w:color="auto"/>
            </w:tcBorders>
            <w:shd w:val="clear" w:color="auto" w:fill="6BC0BB"/>
          </w:tcPr>
          <w:p w14:paraId="72EB2556" w14:textId="77777777" w:rsidR="00CD1126" w:rsidRPr="00D640F4" w:rsidRDefault="00CD1126" w:rsidP="00D07CD7">
            <w:pPr>
              <w:pStyle w:val="NoSpacing"/>
              <w:rPr>
                <w:rFonts w:ascii="Sakkal Majalla" w:hAnsi="Sakkal Majalla" w:cs="Sakkal Majalla"/>
                <w:noProof/>
                <w:sz w:val="28"/>
                <w:szCs w:val="28"/>
              </w:rPr>
            </w:pPr>
            <w:r>
              <w:rPr>
                <w:rFonts w:ascii="Sakkal Majalla" w:hAnsi="Sakkal Majalla" w:cs="Sakkal Majalla" w:hint="cs"/>
                <w:noProof/>
                <w:sz w:val="28"/>
                <w:szCs w:val="28"/>
                <w:rtl/>
              </w:rPr>
              <w:t>*تعبأ لشاغلي وظائف  المجموعة الثانية من الفئة العليا فقط.</w:t>
            </w:r>
          </w:p>
        </w:tc>
      </w:tr>
      <w:tr w:rsidR="00CD1126" w:rsidRPr="00D640F4" w14:paraId="72EB2559" w14:textId="77777777" w:rsidTr="00CD1126">
        <w:trPr>
          <w:trHeight w:val="226"/>
        </w:trPr>
        <w:tc>
          <w:tcPr>
            <w:tcW w:w="5000" w:type="pct"/>
            <w:gridSpan w:val="10"/>
            <w:tcBorders>
              <w:top w:val="single" w:sz="4" w:space="0" w:color="auto"/>
              <w:left w:val="single" w:sz="4" w:space="0" w:color="auto"/>
              <w:bottom w:val="nil"/>
              <w:right w:val="single" w:sz="4" w:space="0" w:color="auto"/>
            </w:tcBorders>
          </w:tcPr>
          <w:p w14:paraId="72EB2558" w14:textId="77777777" w:rsidR="00CD1126" w:rsidRPr="00D640F4" w:rsidRDefault="00CD1126" w:rsidP="006310DA">
            <w:pPr>
              <w:bidi/>
              <w:spacing w:after="0" w:line="240" w:lineRule="auto"/>
              <w:jc w:val="lowKashida"/>
              <w:rPr>
                <w:rFonts w:ascii="Sakkal Majalla" w:hAnsi="Sakkal Majalla" w:cs="Sakkal Majalla"/>
                <w:noProof/>
                <w:sz w:val="28"/>
                <w:szCs w:val="28"/>
              </w:rPr>
            </w:pPr>
          </w:p>
        </w:tc>
      </w:tr>
      <w:tr w:rsidR="00CD1126" w:rsidRPr="00D640F4" w14:paraId="72EB255B" w14:textId="77777777" w:rsidTr="00CD1126">
        <w:trPr>
          <w:trHeight w:val="226"/>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72EB255A" w14:textId="77777777" w:rsidR="00CD1126" w:rsidRPr="00D640F4" w:rsidRDefault="00CD1126" w:rsidP="006310DA">
            <w:pPr>
              <w:pStyle w:val="NoSpacing"/>
              <w:numPr>
                <w:ilvl w:val="1"/>
                <w:numId w:val="1"/>
              </w:numPr>
              <w:tabs>
                <w:tab w:val="right" w:pos="800"/>
              </w:tabs>
              <w:ind w:firstLine="80"/>
              <w:rPr>
                <w:rFonts w:ascii="Sakkal Majalla" w:hAnsi="Sakkal Majalla" w:cs="Sakkal Majalla"/>
                <w:b/>
                <w:bCs/>
                <w:sz w:val="28"/>
                <w:szCs w:val="28"/>
                <w:rtl/>
              </w:rPr>
            </w:pPr>
            <w:r w:rsidRPr="00D640F4">
              <w:rPr>
                <w:rFonts w:ascii="Sakkal Majalla" w:hAnsi="Sakkal Majalla" w:cs="Sakkal Majalla"/>
                <w:noProof/>
                <w:sz w:val="28"/>
                <w:szCs w:val="28"/>
                <w:rtl/>
              </w:rPr>
              <w:drawing>
                <wp:anchor distT="0" distB="0" distL="114300" distR="114300" simplePos="0" relativeHeight="251660288" behindDoc="0" locked="0" layoutInCell="1" allowOverlap="1" wp14:anchorId="72EB25FA" wp14:editId="7ED6F53D">
                  <wp:simplePos x="0" y="0"/>
                  <wp:positionH relativeFrom="column">
                    <wp:posOffset>6113975</wp:posOffset>
                  </wp:positionH>
                  <wp:positionV relativeFrom="paragraph">
                    <wp:posOffset>-58800</wp:posOffset>
                  </wp:positionV>
                  <wp:extent cx="334645" cy="334010"/>
                  <wp:effectExtent l="0" t="0" r="8255" b="889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13"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34645" cy="334010"/>
                          </a:xfrm>
                          <a:prstGeom prst="rect">
                            <a:avLst/>
                          </a:prstGeom>
                        </pic:spPr>
                      </pic:pic>
                    </a:graphicData>
                  </a:graphic>
                </wp:anchor>
              </w:drawing>
            </w:r>
            <w:r w:rsidRPr="00D640F4">
              <w:rPr>
                <w:rFonts w:ascii="Sakkal Majalla" w:hAnsi="Sakkal Majalla" w:cs="Sakkal Majalla"/>
                <w:b/>
                <w:bCs/>
                <w:sz w:val="28"/>
                <w:szCs w:val="28"/>
                <w:rtl/>
                <w:lang w:bidi="ar-JO"/>
              </w:rPr>
              <w:t>موقع الوظيفة</w:t>
            </w:r>
            <w:r>
              <w:rPr>
                <w:rFonts w:ascii="Sakkal Majalla" w:hAnsi="Sakkal Majalla" w:cs="Sakkal Majalla" w:hint="cs"/>
                <w:b/>
                <w:bCs/>
                <w:sz w:val="28"/>
                <w:szCs w:val="28"/>
                <w:rtl/>
                <w:lang w:bidi="ar-JO"/>
              </w:rPr>
              <w:t xml:space="preserve"> في الهيكل التنظيمي للدائرة</w:t>
            </w:r>
          </w:p>
        </w:tc>
      </w:tr>
      <w:tr w:rsidR="00CD1126" w:rsidRPr="00D640F4" w14:paraId="72EB255E" w14:textId="77777777" w:rsidTr="006310DA">
        <w:trPr>
          <w:trHeight w:val="286"/>
        </w:trPr>
        <w:tc>
          <w:tcPr>
            <w:tcW w:w="5000" w:type="pct"/>
            <w:gridSpan w:val="10"/>
            <w:tcBorders>
              <w:top w:val="single" w:sz="4" w:space="0" w:color="auto"/>
              <w:left w:val="single" w:sz="4" w:space="0" w:color="auto"/>
              <w:bottom w:val="single" w:sz="4" w:space="0" w:color="auto"/>
              <w:right w:val="single" w:sz="4" w:space="0" w:color="auto"/>
            </w:tcBorders>
          </w:tcPr>
          <w:p w14:paraId="72EB255D" w14:textId="1FDB884C" w:rsidR="00CD1126" w:rsidRPr="006310DA" w:rsidRDefault="00F11409" w:rsidP="006310DA">
            <w:pPr>
              <w:bidi/>
              <w:spacing w:after="0" w:line="240" w:lineRule="auto"/>
              <w:jc w:val="lowKashida"/>
              <w:rPr>
                <w:rFonts w:ascii="Sakkal Majalla" w:hAnsi="Sakkal Majalla" w:cs="Sakkal Majalla"/>
                <w:sz w:val="28"/>
                <w:szCs w:val="28"/>
                <w:rtl/>
              </w:rPr>
            </w:pPr>
            <w:r w:rsidRPr="006310DA">
              <w:rPr>
                <w:rFonts w:ascii="Sakkal Majalla" w:hAnsi="Sakkal Majalla" w:cs="Sakkal Majalla" w:hint="cs"/>
                <w:sz w:val="28"/>
                <w:szCs w:val="28"/>
                <w:rtl/>
              </w:rPr>
              <w:t>تقع وظيفة</w:t>
            </w:r>
            <w:r w:rsidR="00B030F4">
              <w:rPr>
                <w:rFonts w:ascii="Sakkal Majalla" w:hAnsi="Sakkal Majalla" w:cs="Sakkal Majalla" w:hint="cs"/>
                <w:sz w:val="28"/>
                <w:szCs w:val="28"/>
                <w:rtl/>
              </w:rPr>
              <w:t xml:space="preserve"> خبير</w:t>
            </w:r>
            <w:r w:rsidRPr="006310DA">
              <w:rPr>
                <w:rFonts w:ascii="Sakkal Majalla" w:hAnsi="Sakkal Majalla" w:cs="Sakkal Majalla" w:hint="cs"/>
                <w:sz w:val="28"/>
                <w:szCs w:val="28"/>
                <w:rtl/>
              </w:rPr>
              <w:t xml:space="preserve"> </w:t>
            </w:r>
            <w:r w:rsidRPr="006310DA">
              <w:rPr>
                <w:rFonts w:ascii="Sakkal Majalla" w:hAnsi="Sakkal Majalla" w:cs="Sakkal Majalla" w:hint="cs"/>
                <w:noProof/>
                <w:sz w:val="28"/>
                <w:szCs w:val="28"/>
                <w:rtl/>
              </w:rPr>
              <w:t>قانوني</w:t>
            </w:r>
            <w:r w:rsidR="00B030F4">
              <w:rPr>
                <w:rFonts w:ascii="Sakkal Majalla" w:hAnsi="Sakkal Majalla" w:cs="Sakkal Majalla" w:hint="cs"/>
                <w:noProof/>
                <w:sz w:val="28"/>
                <w:szCs w:val="28"/>
                <w:rtl/>
              </w:rPr>
              <w:t xml:space="preserve"> رئيسي</w:t>
            </w:r>
            <w:r w:rsidRPr="006310DA">
              <w:rPr>
                <w:rFonts w:ascii="Sakkal Majalla" w:hAnsi="Sakkal Majalla" w:cs="Sakkal Majalla" w:hint="cs"/>
                <w:sz w:val="28"/>
                <w:szCs w:val="28"/>
                <w:rtl/>
              </w:rPr>
              <w:t xml:space="preserve"> في </w:t>
            </w:r>
            <w:r w:rsidRPr="006310DA">
              <w:rPr>
                <w:rFonts w:ascii="Sakkal Majalla" w:hAnsi="Sakkal Majalla" w:cs="Sakkal Majalla" w:hint="cs"/>
                <w:noProof/>
                <w:sz w:val="28"/>
                <w:szCs w:val="28"/>
                <w:rtl/>
              </w:rPr>
              <w:t>وحدة الشؤون القانونية</w:t>
            </w:r>
            <w:r w:rsidRPr="006310DA">
              <w:rPr>
                <w:rFonts w:ascii="Sakkal Majalla" w:hAnsi="Sakkal Majalla" w:cs="Sakkal Majalla" w:hint="cs"/>
                <w:sz w:val="28"/>
                <w:szCs w:val="28"/>
                <w:rtl/>
              </w:rPr>
              <w:t xml:space="preserve"> وترتبط ارتباطاً مباشراً ب</w:t>
            </w:r>
            <w:r w:rsidRPr="006310DA">
              <w:rPr>
                <w:rFonts w:ascii="Sakkal Majalla" w:hAnsi="Sakkal Majalla" w:cs="Sakkal Majalla" w:hint="cs"/>
                <w:noProof/>
                <w:sz w:val="28"/>
                <w:szCs w:val="28"/>
                <w:rtl/>
              </w:rPr>
              <w:t>مدير وحدة الشؤون القانونية</w:t>
            </w:r>
            <w:r w:rsidRPr="006310DA">
              <w:rPr>
                <w:rFonts w:ascii="Sakkal Majalla" w:hAnsi="Sakkal Majalla" w:cs="Sakkal Majalla" w:hint="cs"/>
                <w:sz w:val="28"/>
                <w:szCs w:val="28"/>
                <w:rtl/>
              </w:rPr>
              <w:t>.</w:t>
            </w:r>
          </w:p>
        </w:tc>
      </w:tr>
      <w:tr w:rsidR="00CD1126" w:rsidRPr="00D640F4" w14:paraId="72EB2560" w14:textId="77777777" w:rsidTr="00CD1126">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72EB255F" w14:textId="77777777"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b/>
                <w:bCs/>
                <w:noProof/>
              </w:rPr>
              <w:drawing>
                <wp:anchor distT="0" distB="0" distL="114300" distR="114300" simplePos="0" relativeHeight="251662336" behindDoc="0" locked="0" layoutInCell="1" allowOverlap="1" wp14:anchorId="72EB25FC" wp14:editId="44B4560F">
                  <wp:simplePos x="0" y="0"/>
                  <wp:positionH relativeFrom="column">
                    <wp:posOffset>6068180</wp:posOffset>
                  </wp:positionH>
                  <wp:positionV relativeFrom="paragraph">
                    <wp:posOffset>-30480</wp:posOffset>
                  </wp:positionV>
                  <wp:extent cx="333375" cy="334010"/>
                  <wp:effectExtent l="0" t="0" r="9525" b="889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5"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33375" cy="334010"/>
                          </a:xfrm>
                          <a:prstGeom prst="rect">
                            <a:avLst/>
                          </a:prstGeom>
                        </pic:spPr>
                      </pic:pic>
                    </a:graphicData>
                  </a:graphic>
                </wp:anchor>
              </w:drawing>
            </w:r>
            <w:r w:rsidRPr="00255CEF">
              <w:rPr>
                <w:rFonts w:ascii="Sakkal Majalla" w:hAnsi="Sakkal Majalla" w:cs="Sakkal Majalla" w:hint="cs"/>
                <w:b/>
                <w:bCs/>
                <w:noProof/>
                <w:sz w:val="28"/>
                <w:szCs w:val="28"/>
                <w:rtl/>
              </w:rPr>
              <w:t>الغرض من الوظيفة</w:t>
            </w:r>
          </w:p>
        </w:tc>
      </w:tr>
      <w:tr w:rsidR="00CD1126" w:rsidRPr="00D640F4" w14:paraId="72EB2562" w14:textId="77777777" w:rsidTr="00CD1126">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72EB2561" w14:textId="77777777" w:rsidR="00CD1126" w:rsidRPr="00255CEF" w:rsidRDefault="00CD1126" w:rsidP="00D07CD7">
            <w:pPr>
              <w:pStyle w:val="NoSpacing"/>
              <w:rPr>
                <w:rFonts w:ascii="Sakkal Majalla" w:hAnsi="Sakkal Majalla" w:cs="Sakkal Majalla"/>
                <w:b/>
                <w:bCs/>
                <w:sz w:val="28"/>
                <w:szCs w:val="28"/>
                <w:rtl/>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المهمة الرئيسية للوظيفة ( </w:t>
            </w:r>
            <w:r w:rsidRPr="00255CEF">
              <w:rPr>
                <w:rFonts w:ascii="Sakkal Majalla" w:hAnsi="Sakkal Majalla" w:cs="Sakkal Majalla" w:hint="cs"/>
                <w:b/>
                <w:bCs/>
                <w:sz w:val="28"/>
                <w:szCs w:val="28"/>
                <w:rtl/>
                <w:lang w:bidi="ar-JO"/>
              </w:rPr>
              <w:t>الهدف</w:t>
            </w:r>
            <w:r w:rsidRPr="00255CEF">
              <w:rPr>
                <w:rFonts w:ascii="Sakkal Majalla" w:hAnsi="Sakkal Majalla" w:cs="Sakkal Majalla"/>
                <w:b/>
                <w:bCs/>
                <w:sz w:val="28"/>
                <w:szCs w:val="28"/>
                <w:rtl/>
                <w:lang w:bidi="ar-JO"/>
              </w:rPr>
              <w:t xml:space="preserve"> من الوظيفة)</w:t>
            </w:r>
          </w:p>
        </w:tc>
      </w:tr>
      <w:tr w:rsidR="00CD1126" w:rsidRPr="00D640F4" w14:paraId="72EB2566" w14:textId="77777777" w:rsidTr="00CD1126">
        <w:trPr>
          <w:trHeight w:val="68"/>
        </w:trPr>
        <w:tc>
          <w:tcPr>
            <w:tcW w:w="5000" w:type="pct"/>
            <w:gridSpan w:val="10"/>
            <w:tcBorders>
              <w:top w:val="single" w:sz="4" w:space="0" w:color="auto"/>
              <w:left w:val="single" w:sz="4" w:space="0" w:color="auto"/>
              <w:bottom w:val="single" w:sz="4" w:space="0" w:color="auto"/>
              <w:right w:val="single" w:sz="4" w:space="0" w:color="auto"/>
            </w:tcBorders>
          </w:tcPr>
          <w:p w14:paraId="72EB2565" w14:textId="2F7C8DDF" w:rsidR="00CD1126" w:rsidRPr="00F11409" w:rsidRDefault="002D55C4" w:rsidP="00F11409">
            <w:pPr>
              <w:bidi/>
              <w:spacing w:after="0"/>
              <w:jc w:val="lowKashida"/>
              <w:rPr>
                <w:rFonts w:ascii="Sakkal Majalla" w:hAnsi="Sakkal Majalla" w:cs="Sakkal Majalla"/>
                <w:sz w:val="28"/>
                <w:szCs w:val="28"/>
                <w:rtl/>
              </w:rPr>
            </w:pPr>
            <w:r w:rsidRPr="00106DA4">
              <w:rPr>
                <w:rFonts w:ascii="Sakkal Majalla" w:hAnsi="Sakkal Majalla" w:cs="Sakkal Majalla"/>
                <w:sz w:val="28"/>
                <w:szCs w:val="28"/>
                <w:rtl/>
                <w:lang w:bidi="ar-JO"/>
              </w:rPr>
              <w:t xml:space="preserve">تختص الوظيفة </w:t>
            </w:r>
            <w:r>
              <w:rPr>
                <w:rFonts w:ascii="Sakkal Majalla" w:hAnsi="Sakkal Majalla" w:cs="Sakkal Majalla" w:hint="cs"/>
                <w:sz w:val="28"/>
                <w:szCs w:val="28"/>
                <w:rtl/>
                <w:lang w:bidi="ar-JO"/>
              </w:rPr>
              <w:t xml:space="preserve">بإبداء </w:t>
            </w:r>
            <w:r w:rsidRPr="00302958">
              <w:rPr>
                <w:rFonts w:ascii="Sakkal Majalla" w:hAnsi="Sakkal Majalla" w:cs="Sakkal Majalla"/>
                <w:sz w:val="28"/>
                <w:szCs w:val="28"/>
                <w:rtl/>
                <w:lang w:bidi="ar-JO"/>
              </w:rPr>
              <w:t xml:space="preserve">الرأي القانوني حول الاستشارات والاستفسارات القانونية والعقود والاتفاقيات ومذكرات التفاهم وعقود التأسيس والنظام الأساسي للشركات، ويدرس مشاريع التشريعات الناظمة لعمل صندوق الاستثمار المكلف بها، ويتابع الشركات تحت التصفية والمستأجرين والمقترضين المتخلفين عن السداد، </w:t>
            </w:r>
            <w:r w:rsidRPr="00302958">
              <w:rPr>
                <w:rFonts w:ascii="Sakkal Majalla" w:hAnsi="Sakkal Majalla" w:cs="Sakkal Majalla" w:hint="cs"/>
                <w:sz w:val="28"/>
                <w:szCs w:val="28"/>
                <w:rtl/>
                <w:lang w:bidi="ar-JO"/>
              </w:rPr>
              <w:t>ومتابعة القضايا الخاصة بالصندوق بالتنسيق مع المستشارين الخارجيين ال</w:t>
            </w:r>
            <w:r w:rsidR="00B1161F">
              <w:rPr>
                <w:rFonts w:ascii="Sakkal Majalla" w:hAnsi="Sakkal Majalla" w:cs="Sakkal Majalla" w:hint="cs"/>
                <w:sz w:val="28"/>
                <w:szCs w:val="28"/>
                <w:rtl/>
                <w:lang w:bidi="ar-JO"/>
              </w:rPr>
              <w:t>ذ</w:t>
            </w:r>
            <w:r w:rsidRPr="00302958">
              <w:rPr>
                <w:rFonts w:ascii="Sakkal Majalla" w:hAnsi="Sakkal Majalla" w:cs="Sakkal Majalla" w:hint="cs"/>
                <w:sz w:val="28"/>
                <w:szCs w:val="28"/>
                <w:rtl/>
                <w:lang w:bidi="ar-JO"/>
              </w:rPr>
              <w:t xml:space="preserve">ين يتولوا متابعة تلك القضايا </w:t>
            </w:r>
            <w:r w:rsidRPr="00302958">
              <w:rPr>
                <w:rFonts w:ascii="Sakkal Majalla" w:hAnsi="Sakkal Majalla" w:cs="Sakkal Majalla"/>
                <w:sz w:val="28"/>
                <w:szCs w:val="28"/>
                <w:rtl/>
                <w:lang w:bidi="ar-JO"/>
              </w:rPr>
              <w:t>ويؤدي مهام الوظيفة وفقاً للتشريعات والقرارات النافذة وتوجيهات الرئيس المباشر</w:t>
            </w:r>
            <w:r w:rsidRPr="00FB7A59">
              <w:rPr>
                <w:rFonts w:ascii="Sakkal Majalla" w:hAnsi="Sakkal Majalla" w:cs="Sakkal Majalla"/>
                <w:sz w:val="28"/>
                <w:szCs w:val="28"/>
                <w:rtl/>
                <w:lang w:bidi="ar-JO"/>
              </w:rPr>
              <w:t>.</w:t>
            </w:r>
          </w:p>
        </w:tc>
      </w:tr>
      <w:tr w:rsidR="00CD1126" w:rsidRPr="00D640F4" w14:paraId="72EB2568" w14:textId="77777777" w:rsidTr="00CD1126">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vAlign w:val="center"/>
          </w:tcPr>
          <w:p w14:paraId="72EB2567" w14:textId="77777777" w:rsidR="00CD1126" w:rsidRPr="00255CEF" w:rsidRDefault="00CD1126" w:rsidP="00CD1126">
            <w:pPr>
              <w:pStyle w:val="NoSpacing"/>
              <w:numPr>
                <w:ilvl w:val="0"/>
                <w:numId w:val="2"/>
              </w:numPr>
              <w:rPr>
                <w:rFonts w:ascii="Sakkal Majalla" w:hAnsi="Sakkal Majalla" w:cs="Sakkal Majalla"/>
                <w:b/>
                <w:bCs/>
                <w:noProof/>
                <w:sz w:val="28"/>
                <w:szCs w:val="28"/>
                <w:rtl/>
              </w:rPr>
            </w:pPr>
            <w:r w:rsidRPr="00255CEF">
              <w:rPr>
                <w:b/>
                <w:bCs/>
                <w:noProof/>
              </w:rPr>
              <w:drawing>
                <wp:anchor distT="0" distB="0" distL="114300" distR="114300" simplePos="0" relativeHeight="251663360" behindDoc="0" locked="0" layoutInCell="1" allowOverlap="1" wp14:anchorId="72EB25FE" wp14:editId="72EB25FF">
                  <wp:simplePos x="0" y="0"/>
                  <wp:positionH relativeFrom="column">
                    <wp:posOffset>5782945</wp:posOffset>
                  </wp:positionH>
                  <wp:positionV relativeFrom="paragraph">
                    <wp:posOffset>-34290</wp:posOffset>
                  </wp:positionV>
                  <wp:extent cx="334010" cy="321945"/>
                  <wp:effectExtent l="0" t="0" r="8890" b="1905"/>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34010" cy="32194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noProof/>
                <w:sz w:val="28"/>
                <w:szCs w:val="28"/>
                <w:rtl/>
              </w:rPr>
              <w:t>المهام و الواجبات المسؤوليات الرئيسية</w:t>
            </w:r>
          </w:p>
        </w:tc>
      </w:tr>
      <w:tr w:rsidR="00CD1126" w:rsidRPr="00D640F4" w14:paraId="72EB256A" w14:textId="77777777" w:rsidTr="00CD1126">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vAlign w:val="center"/>
          </w:tcPr>
          <w:p w14:paraId="72EB2569" w14:textId="77777777" w:rsidR="00CD1126" w:rsidRPr="00255CEF" w:rsidRDefault="00CD1126" w:rsidP="00D07CD7">
            <w:pPr>
              <w:pStyle w:val="NoSpacing"/>
              <w:rPr>
                <w:rFonts w:ascii="Sakkal Majalla" w:hAnsi="Sakkal Majalla" w:cs="Sakkal Majalla"/>
                <w:b/>
                <w:bCs/>
                <w:sz w:val="28"/>
                <w:szCs w:val="28"/>
                <w:rtl/>
                <w:lang w:bidi="ar-JO"/>
              </w:rPr>
            </w:pPr>
            <w:r w:rsidRPr="00255CEF">
              <w:rPr>
                <w:rFonts w:ascii="Sakkal Majalla" w:hAnsi="Sakkal Majalla" w:cs="Sakkal Majalla" w:hint="cs"/>
                <w:b/>
                <w:bCs/>
                <w:sz w:val="28"/>
                <w:szCs w:val="28"/>
                <w:rtl/>
                <w:lang w:bidi="ar-JO"/>
              </w:rPr>
              <w:t xml:space="preserve">                  </w:t>
            </w:r>
            <w:r w:rsidRPr="00255CEF">
              <w:rPr>
                <w:rFonts w:ascii="Sakkal Majalla" w:hAnsi="Sakkal Majalla" w:cs="Sakkal Majalla"/>
                <w:b/>
                <w:bCs/>
                <w:sz w:val="28"/>
                <w:szCs w:val="28"/>
                <w:rtl/>
                <w:lang w:bidi="ar-JO"/>
              </w:rPr>
              <w:t xml:space="preserve">  </w:t>
            </w:r>
            <w:r w:rsidRPr="00255CEF">
              <w:rPr>
                <w:rFonts w:ascii="Sakkal Majalla" w:hAnsi="Sakkal Majalla" w:cs="Sakkal Majalla" w:hint="cs"/>
                <w:b/>
                <w:bCs/>
                <w:sz w:val="28"/>
                <w:szCs w:val="28"/>
                <w:rtl/>
                <w:lang w:bidi="ar-JO"/>
              </w:rPr>
              <w:t>المهام التفصيلية والمسؤوليات</w:t>
            </w:r>
          </w:p>
        </w:tc>
      </w:tr>
      <w:tr w:rsidR="00F11409" w:rsidRPr="00D640F4" w14:paraId="72EB256F" w14:textId="77777777" w:rsidTr="00CD1126">
        <w:trPr>
          <w:trHeight w:val="620"/>
        </w:trPr>
        <w:tc>
          <w:tcPr>
            <w:tcW w:w="5000" w:type="pct"/>
            <w:gridSpan w:val="10"/>
            <w:tcBorders>
              <w:top w:val="single" w:sz="4" w:space="0" w:color="auto"/>
              <w:left w:val="single" w:sz="4" w:space="0" w:color="auto"/>
              <w:right w:val="single" w:sz="4" w:space="0" w:color="auto"/>
            </w:tcBorders>
            <w:shd w:val="clear" w:color="auto" w:fill="auto"/>
            <w:vAlign w:val="center"/>
          </w:tcPr>
          <w:p w14:paraId="6C2FC043" w14:textId="31C76098" w:rsidR="005D3F3A" w:rsidRPr="00254DCB" w:rsidRDefault="00F11409" w:rsidP="006310DA">
            <w:pPr>
              <w:pStyle w:val="ListParagraph"/>
              <w:numPr>
                <w:ilvl w:val="0"/>
                <w:numId w:val="24"/>
              </w:numPr>
              <w:bidi/>
              <w:spacing w:after="0" w:line="240" w:lineRule="auto"/>
              <w:ind w:left="170" w:hanging="170"/>
              <w:jc w:val="lowKashida"/>
              <w:rPr>
                <w:rFonts w:ascii="Sakkal Majalla" w:eastAsia="Calibri" w:hAnsi="Sakkal Majalla" w:cs="Sakkal Majalla"/>
                <w:sz w:val="28"/>
                <w:szCs w:val="28"/>
              </w:rPr>
            </w:pPr>
            <w:r w:rsidRPr="00254DCB">
              <w:rPr>
                <w:rFonts w:ascii="Sakkal Majalla" w:hAnsi="Sakkal Majalla" w:cs="Sakkal Majalla"/>
                <w:sz w:val="28"/>
                <w:szCs w:val="28"/>
                <w:rtl/>
                <w:lang w:bidi="ar-JO"/>
              </w:rPr>
              <w:t xml:space="preserve">يقدم الرأي القانوني في </w:t>
            </w:r>
            <w:r w:rsidRPr="00254DCB">
              <w:rPr>
                <w:rFonts w:ascii="Sakkal Majalla" w:hAnsi="Sakkal Majalla" w:cs="Sakkal Majalla" w:hint="cs"/>
                <w:sz w:val="28"/>
                <w:szCs w:val="28"/>
                <w:rtl/>
                <w:lang w:bidi="ar-JO"/>
              </w:rPr>
              <w:t>الاستشارات والاستفسارات</w:t>
            </w:r>
            <w:r w:rsidRPr="00254DCB">
              <w:rPr>
                <w:rFonts w:ascii="Sakkal Majalla" w:hAnsi="Sakkal Majalla" w:cs="Sakkal Majalla"/>
                <w:sz w:val="28"/>
                <w:szCs w:val="28"/>
                <w:rtl/>
                <w:lang w:bidi="ar-JO"/>
              </w:rPr>
              <w:t xml:space="preserve"> ذات العلاقة بأعمال صندوق </w:t>
            </w:r>
            <w:r w:rsidR="00254DCB" w:rsidRPr="00254DCB">
              <w:rPr>
                <w:rFonts w:ascii="Sakkal Majalla" w:hAnsi="Sakkal Majalla" w:cs="Sakkal Majalla" w:hint="cs"/>
                <w:sz w:val="28"/>
                <w:szCs w:val="28"/>
                <w:rtl/>
                <w:lang w:bidi="ar-JO"/>
              </w:rPr>
              <w:t xml:space="preserve">الاستثمار </w:t>
            </w:r>
            <w:r w:rsidR="00254DCB" w:rsidRPr="00254DCB">
              <w:rPr>
                <w:rFonts w:ascii="Sakkal Majalla" w:eastAsia="Calibri" w:hAnsi="Sakkal Majalla" w:cs="Sakkal Majalla" w:hint="cs"/>
                <w:sz w:val="28"/>
                <w:szCs w:val="28"/>
                <w:rtl/>
                <w:lang w:bidi="ar-JO"/>
              </w:rPr>
              <w:t>حول</w:t>
            </w:r>
            <w:r w:rsidR="005D3F3A" w:rsidRPr="00254DCB">
              <w:rPr>
                <w:rFonts w:ascii="Sakkal Majalla" w:eastAsia="Calibri" w:hAnsi="Sakkal Majalla" w:cs="Sakkal Majalla" w:hint="cs"/>
                <w:sz w:val="28"/>
                <w:szCs w:val="28"/>
                <w:rtl/>
                <w:lang w:bidi="ar-JO"/>
              </w:rPr>
              <w:t xml:space="preserve"> كافة نشاطات الصندوق الاستثمارية ومساهماته في الشركات والمشاريع وبما يتماشى مع التشريعات الناظمة لعمل الصندوق والتشريعات ذات العلاقة معه</w:t>
            </w:r>
            <w:r w:rsidR="005D3F3A" w:rsidRPr="00254DCB">
              <w:rPr>
                <w:rFonts w:ascii="Sakkal Majalla" w:eastAsia="Calibri" w:hAnsi="Sakkal Majalla" w:cs="Sakkal Majalla" w:hint="cs"/>
                <w:sz w:val="28"/>
                <w:szCs w:val="28"/>
                <w:rtl/>
              </w:rPr>
              <w:t xml:space="preserve">. </w:t>
            </w:r>
            <w:r w:rsidRPr="00254DCB">
              <w:rPr>
                <w:rFonts w:ascii="Sakkal Majalla" w:hAnsi="Sakkal Majalla" w:cs="Sakkal Majalla"/>
                <w:sz w:val="28"/>
                <w:szCs w:val="28"/>
                <w:rtl/>
                <w:lang w:bidi="ar-JO"/>
              </w:rPr>
              <w:t xml:space="preserve">المعروضة على </w:t>
            </w:r>
            <w:r w:rsidR="005D3F3A" w:rsidRPr="00254DCB">
              <w:rPr>
                <w:rFonts w:ascii="Sakkal Majalla" w:hAnsi="Sakkal Majalla" w:cs="Sakkal Majalla" w:hint="cs"/>
                <w:sz w:val="28"/>
                <w:szCs w:val="28"/>
                <w:rtl/>
                <w:lang w:bidi="ar-JO"/>
              </w:rPr>
              <w:t>وحدة الشؤون القانونية</w:t>
            </w:r>
            <w:r w:rsidRPr="00254DCB">
              <w:rPr>
                <w:rFonts w:ascii="Sakkal Majalla" w:hAnsi="Sakkal Majalla" w:cs="Sakkal Majalla"/>
                <w:sz w:val="28"/>
                <w:szCs w:val="28"/>
                <w:rtl/>
                <w:lang w:bidi="ar-JO"/>
              </w:rPr>
              <w:t xml:space="preserve"> ويرفع التوصيات بها الى الرئيس </w:t>
            </w:r>
            <w:r w:rsidRPr="00254DCB">
              <w:rPr>
                <w:rFonts w:ascii="Sakkal Majalla" w:hAnsi="Sakkal Majalla" w:cs="Sakkal Majalla" w:hint="cs"/>
                <w:sz w:val="28"/>
                <w:szCs w:val="28"/>
                <w:rtl/>
                <w:lang w:bidi="ar-JO"/>
              </w:rPr>
              <w:t>المباشر وينفذ</w:t>
            </w:r>
            <w:r w:rsidRPr="00254DCB">
              <w:rPr>
                <w:rFonts w:ascii="Sakkal Majalla" w:hAnsi="Sakkal Majalla" w:cs="Sakkal Majalla"/>
                <w:sz w:val="28"/>
                <w:szCs w:val="28"/>
                <w:rtl/>
                <w:lang w:bidi="ar-JO"/>
              </w:rPr>
              <w:t xml:space="preserve"> توجيهاته بهذا الخصوص.</w:t>
            </w:r>
          </w:p>
          <w:p w14:paraId="4F574DFF" w14:textId="539EA6B2" w:rsidR="00B241B1" w:rsidRPr="005D3F3A" w:rsidRDefault="00F11409" w:rsidP="006310DA">
            <w:pPr>
              <w:pStyle w:val="ListParagraph"/>
              <w:numPr>
                <w:ilvl w:val="0"/>
                <w:numId w:val="24"/>
              </w:numPr>
              <w:bidi/>
              <w:spacing w:after="0" w:line="240" w:lineRule="auto"/>
              <w:ind w:left="170" w:hanging="170"/>
              <w:jc w:val="lowKashida"/>
              <w:rPr>
                <w:rFonts w:ascii="Sakkal Majalla" w:eastAsia="Calibri" w:hAnsi="Sakkal Majalla" w:cs="Sakkal Majalla"/>
                <w:sz w:val="28"/>
                <w:szCs w:val="28"/>
              </w:rPr>
            </w:pPr>
            <w:r w:rsidRPr="00FB7A59">
              <w:rPr>
                <w:rFonts w:ascii="Sakkal Majalla" w:hAnsi="Sakkal Majalla" w:cs="Sakkal Majalla"/>
                <w:sz w:val="28"/>
                <w:szCs w:val="28"/>
                <w:rtl/>
                <w:lang w:bidi="ar-JO"/>
              </w:rPr>
              <w:lastRenderedPageBreak/>
              <w:t>يعد و/أو يراجع الاتفاقيات والعقود ومذكرات التفاهم التي يكون صندوق الاستثمار طرفاً فيها</w:t>
            </w:r>
            <w:r w:rsidR="005D3F3A">
              <w:rPr>
                <w:rFonts w:ascii="Sakkal Majalla" w:eastAsia="Calibri" w:hAnsi="Sakkal Majalla" w:cs="Sakkal Majalla" w:hint="cs"/>
                <w:sz w:val="28"/>
                <w:szCs w:val="28"/>
                <w:rtl/>
              </w:rPr>
              <w:t xml:space="preserve"> </w:t>
            </w:r>
            <w:r w:rsidR="005D3F3A">
              <w:rPr>
                <w:rFonts w:ascii="Sakkal Majalla" w:eastAsia="Calibri" w:hAnsi="Sakkal Majalla" w:cs="Sakkal Majalla" w:hint="cs"/>
                <w:sz w:val="28"/>
                <w:szCs w:val="28"/>
                <w:rtl/>
                <w:lang w:bidi="ar-JO"/>
              </w:rPr>
              <w:t xml:space="preserve">بما فيها المتعلقة </w:t>
            </w:r>
            <w:r w:rsidR="005D3F3A">
              <w:rPr>
                <w:rFonts w:ascii="Sakkal Majalla" w:eastAsia="Calibri" w:hAnsi="Sakkal Majalla" w:cs="Sakkal Majalla" w:hint="cs"/>
                <w:sz w:val="28"/>
                <w:szCs w:val="28"/>
                <w:rtl/>
              </w:rPr>
              <w:t xml:space="preserve">بكافة النشاطات الاستثمارية في الصندوق كاتفاقيات الشراكة واتفاقيات الإدارة وعقود الانشاءات واتفاقيات المساهمين </w:t>
            </w:r>
            <w:r w:rsidR="005D3F3A" w:rsidRPr="002376F4">
              <w:rPr>
                <w:rFonts w:ascii="Sakkal Majalla" w:eastAsia="Calibri" w:hAnsi="Sakkal Majalla" w:cs="Sakkal Majalla" w:hint="cs"/>
                <w:sz w:val="28"/>
                <w:szCs w:val="28"/>
                <w:rtl/>
              </w:rPr>
              <w:t>وعقود</w:t>
            </w:r>
            <w:r w:rsidR="005D3F3A">
              <w:rPr>
                <w:rFonts w:ascii="Sakkal Majalla" w:eastAsia="Calibri" w:hAnsi="Sakkal Majalla" w:cs="Sakkal Majalla" w:hint="cs"/>
                <w:sz w:val="28"/>
                <w:szCs w:val="28"/>
                <w:rtl/>
              </w:rPr>
              <w:t xml:space="preserve"> القروض وعقود التأجير التمويلي </w:t>
            </w:r>
            <w:r w:rsidR="00254DCB">
              <w:rPr>
                <w:rFonts w:ascii="Sakkal Majalla" w:eastAsia="Calibri" w:hAnsi="Sakkal Majalla" w:cs="Sakkal Majalla" w:hint="cs"/>
                <w:sz w:val="28"/>
                <w:szCs w:val="28"/>
                <w:rtl/>
              </w:rPr>
              <w:t xml:space="preserve">وعقود </w:t>
            </w:r>
            <w:r w:rsidR="00254DCB">
              <w:rPr>
                <w:rFonts w:ascii="Sakkal Majalla" w:eastAsia="Calibri" w:hAnsi="Sakkal Majalla" w:cs="Sakkal Majalla"/>
                <w:sz w:val="28"/>
                <w:szCs w:val="28"/>
              </w:rPr>
              <w:t>BOT</w:t>
            </w:r>
            <w:r w:rsidR="005D3F3A">
              <w:rPr>
                <w:rFonts w:ascii="Sakkal Majalla" w:eastAsia="Calibri" w:hAnsi="Sakkal Majalla" w:cs="Sakkal Majalla" w:hint="cs"/>
                <w:sz w:val="28"/>
                <w:szCs w:val="28"/>
                <w:rtl/>
              </w:rPr>
              <w:t xml:space="preserve">وكافة العقود والاتفاقيات </w:t>
            </w:r>
            <w:r w:rsidR="005D3F3A" w:rsidRPr="002376F4">
              <w:rPr>
                <w:rFonts w:ascii="Sakkal Majalla" w:eastAsia="Calibri" w:hAnsi="Sakkal Majalla" w:cs="Sakkal Majalla" w:hint="cs"/>
                <w:sz w:val="28"/>
                <w:szCs w:val="28"/>
                <w:rtl/>
              </w:rPr>
              <w:t xml:space="preserve">التي يكون الصندوق طرفاً فيها. </w:t>
            </w:r>
            <w:r w:rsidRPr="005D3F3A">
              <w:rPr>
                <w:rFonts w:ascii="Sakkal Majalla" w:hAnsi="Sakkal Majalla" w:cs="Sakkal Majalla"/>
                <w:sz w:val="28"/>
                <w:szCs w:val="28"/>
                <w:rtl/>
                <w:lang w:bidi="ar-JO"/>
              </w:rPr>
              <w:t xml:space="preserve"> وذلك وفقاً للقوانين والأنظمة والتعليمات النافذة ويرفع التوصيات بها الى الرئيس المباشر وينفذ توجيهاته بهذا الخصوص. </w:t>
            </w:r>
          </w:p>
          <w:p w14:paraId="63BC9ED5" w14:textId="31487E1E" w:rsidR="005D3F3A" w:rsidRPr="00C27F3C" w:rsidRDefault="005D3F3A" w:rsidP="006310DA">
            <w:pPr>
              <w:pStyle w:val="ListParagraph"/>
              <w:numPr>
                <w:ilvl w:val="0"/>
                <w:numId w:val="24"/>
              </w:numPr>
              <w:bidi/>
              <w:spacing w:after="0" w:line="240" w:lineRule="auto"/>
              <w:ind w:left="170" w:hanging="170"/>
              <w:jc w:val="lowKashida"/>
              <w:rPr>
                <w:rFonts w:ascii="Sakkal Majalla" w:eastAsia="Calibri" w:hAnsi="Sakkal Majalla" w:cs="Sakkal Majalla"/>
                <w:sz w:val="28"/>
                <w:szCs w:val="28"/>
              </w:rPr>
            </w:pPr>
            <w:r w:rsidRPr="008F70D9">
              <w:rPr>
                <w:rFonts w:ascii="Sakkal Majalla" w:eastAsia="Calibri" w:hAnsi="Sakkal Majalla" w:cs="Sakkal Majalla" w:hint="cs"/>
                <w:sz w:val="28"/>
                <w:szCs w:val="28"/>
                <w:rtl/>
              </w:rPr>
              <w:t xml:space="preserve">يبدي الرأي بمشاريع التشريعات التي لها أثر على الصندوق كقانون البيئة الاستثمارية وقانون ضريبة الدخل والمبيعات وقانون الشركات وكافة القوانين التي لها أثر على نشاط الصندوق الاستثماري </w:t>
            </w:r>
            <w:r>
              <w:rPr>
                <w:rFonts w:ascii="Sakkal Majalla" w:eastAsia="Calibri" w:hAnsi="Sakkal Majalla" w:cs="Sakkal Majalla" w:hint="cs"/>
                <w:sz w:val="28"/>
                <w:szCs w:val="28"/>
                <w:rtl/>
              </w:rPr>
              <w:t>و</w:t>
            </w:r>
            <w:r w:rsidRPr="00FB7A59">
              <w:rPr>
                <w:rFonts w:ascii="Sakkal Majalla" w:hAnsi="Sakkal Majalla" w:cs="Sakkal Majalla"/>
                <w:sz w:val="28"/>
                <w:szCs w:val="28"/>
                <w:rtl/>
                <w:lang w:bidi="ar-JO"/>
              </w:rPr>
              <w:t>يتابع التشريعات والقوانين التي لها علاقة بعمل صندوق الاستثمار والتعديلات التي تصدر بخصوصها، ويرفع أية ملاحظات حولها الى الرئيس المباشر وينفذ توجيهاته بهذا الخصوص</w:t>
            </w:r>
          </w:p>
          <w:p w14:paraId="1886D348" w14:textId="07642948" w:rsidR="00B241B1" w:rsidRPr="00FB7A59" w:rsidRDefault="00F11409" w:rsidP="006310DA">
            <w:pPr>
              <w:pStyle w:val="NoSpacing"/>
              <w:numPr>
                <w:ilvl w:val="0"/>
                <w:numId w:val="24"/>
              </w:numPr>
              <w:ind w:left="170" w:hanging="170"/>
              <w:jc w:val="both"/>
              <w:rPr>
                <w:rFonts w:ascii="Sakkal Majalla" w:hAnsi="Sakkal Majalla" w:cs="Sakkal Majalla"/>
                <w:sz w:val="28"/>
                <w:szCs w:val="28"/>
                <w:lang w:bidi="ar-JO"/>
              </w:rPr>
            </w:pPr>
            <w:r w:rsidRPr="00FB7A59">
              <w:rPr>
                <w:rFonts w:ascii="Sakkal Majalla" w:hAnsi="Sakkal Majalla" w:cs="Sakkal Majalla"/>
                <w:sz w:val="28"/>
                <w:szCs w:val="28"/>
                <w:rtl/>
                <w:lang w:bidi="ar-JO"/>
              </w:rPr>
              <w:t xml:space="preserve"> </w:t>
            </w:r>
            <w:r w:rsidR="00B241B1" w:rsidRPr="00FB7A59">
              <w:rPr>
                <w:rFonts w:ascii="Sakkal Majalla" w:hAnsi="Sakkal Majalla" w:cs="Sakkal Majalla"/>
                <w:sz w:val="28"/>
                <w:szCs w:val="28"/>
                <w:rtl/>
                <w:lang w:bidi="ar-JO"/>
              </w:rPr>
              <w:t xml:space="preserve"> يتابع القضايا والاستشارات القانونية مع المستشارين القانونيين الخارجيين للصندوق ويرفع أية ملاحظات حولها للرئيس المباشر وينفذ توجيهاته بهذا الخصوص.</w:t>
            </w:r>
          </w:p>
          <w:p w14:paraId="24078DD6" w14:textId="77777777" w:rsidR="00B241B1" w:rsidRPr="00FB7A59" w:rsidRDefault="00B241B1" w:rsidP="006310DA">
            <w:pPr>
              <w:pStyle w:val="NoSpacing"/>
              <w:numPr>
                <w:ilvl w:val="0"/>
                <w:numId w:val="24"/>
              </w:numPr>
              <w:ind w:left="170" w:hanging="170"/>
              <w:jc w:val="both"/>
              <w:rPr>
                <w:rFonts w:ascii="Sakkal Majalla" w:hAnsi="Sakkal Majalla" w:cs="Sakkal Majalla"/>
                <w:sz w:val="28"/>
                <w:szCs w:val="28"/>
                <w:lang w:bidi="ar-JO"/>
              </w:rPr>
            </w:pPr>
            <w:r w:rsidRPr="00FB7A59">
              <w:rPr>
                <w:rFonts w:ascii="Sakkal Majalla" w:hAnsi="Sakkal Majalla" w:cs="Sakkal Majalla"/>
                <w:sz w:val="28"/>
                <w:szCs w:val="28"/>
                <w:rtl/>
                <w:lang w:bidi="ar-JO"/>
              </w:rPr>
              <w:t>يتابع اتخاذ الاجراءات القانونية بالتنسيق مع المستشارين القانونيين الخارجيين للصندوق بحق أي طرف أخل بأي مذكرة تفاهم أو عقد أو اتفاقية مبرمة مع صندوق الاستثمار، سواء أكان هذا الطرف مقترض أم مستأجر أم أي شخص آخر.</w:t>
            </w:r>
          </w:p>
          <w:p w14:paraId="53C025C6" w14:textId="2EC9429E" w:rsidR="00B241B1" w:rsidRPr="00FB7A59" w:rsidRDefault="00B241B1" w:rsidP="006310DA">
            <w:pPr>
              <w:pStyle w:val="NoSpacing"/>
              <w:numPr>
                <w:ilvl w:val="0"/>
                <w:numId w:val="24"/>
              </w:numPr>
              <w:ind w:left="170" w:hanging="170"/>
              <w:jc w:val="both"/>
              <w:rPr>
                <w:rFonts w:ascii="Sakkal Majalla" w:hAnsi="Sakkal Majalla" w:cs="Sakkal Majalla"/>
                <w:sz w:val="28"/>
                <w:szCs w:val="28"/>
                <w:lang w:bidi="ar-JO"/>
              </w:rPr>
            </w:pPr>
            <w:r w:rsidRPr="00FB7A59">
              <w:rPr>
                <w:rFonts w:ascii="Sakkal Majalla" w:hAnsi="Sakkal Majalla" w:cs="Sakkal Majalla"/>
                <w:sz w:val="28"/>
                <w:szCs w:val="28"/>
                <w:rtl/>
                <w:lang w:bidi="ar-JO"/>
              </w:rPr>
              <w:t xml:space="preserve">يشارك في اعداد ومراجعة الصياغة القانونية للتشريعات </w:t>
            </w:r>
            <w:r w:rsidR="00C27F3C">
              <w:rPr>
                <w:rFonts w:ascii="Sakkal Majalla" w:hAnsi="Sakkal Majalla" w:cs="Sakkal Majalla" w:hint="cs"/>
                <w:sz w:val="28"/>
                <w:szCs w:val="28"/>
                <w:rtl/>
                <w:lang w:bidi="ar-JO"/>
              </w:rPr>
              <w:t xml:space="preserve">الداخلية والخارجية </w:t>
            </w:r>
            <w:r w:rsidRPr="00FB7A59">
              <w:rPr>
                <w:rFonts w:ascii="Sakkal Majalla" w:hAnsi="Sakkal Majalla" w:cs="Sakkal Majalla"/>
                <w:sz w:val="28"/>
                <w:szCs w:val="28"/>
                <w:rtl/>
                <w:lang w:bidi="ar-JO"/>
              </w:rPr>
              <w:t>الناظمة لعمل صندوق الاستثمار وتوثيق التعديلات والتفسيرات الصادرة بخصوصها وفقاً للإجراءات النافذة وفي ضوء توجيهات الرئيس المباشر.</w:t>
            </w:r>
          </w:p>
          <w:p w14:paraId="3FC82BB3" w14:textId="77777777" w:rsidR="00B241B1" w:rsidRPr="00FB7A59" w:rsidRDefault="00B241B1" w:rsidP="006310DA">
            <w:pPr>
              <w:pStyle w:val="NoSpacing"/>
              <w:numPr>
                <w:ilvl w:val="0"/>
                <w:numId w:val="24"/>
              </w:numPr>
              <w:ind w:left="170" w:hanging="170"/>
              <w:jc w:val="both"/>
              <w:rPr>
                <w:rFonts w:ascii="Sakkal Majalla" w:hAnsi="Sakkal Majalla" w:cs="Sakkal Majalla"/>
                <w:sz w:val="28"/>
                <w:szCs w:val="28"/>
                <w:lang w:bidi="ar-JO"/>
              </w:rPr>
            </w:pPr>
            <w:r w:rsidRPr="00FB7A59">
              <w:rPr>
                <w:rFonts w:ascii="Sakkal Majalla" w:hAnsi="Sakkal Majalla" w:cs="Sakkal Majalla"/>
                <w:sz w:val="28"/>
                <w:szCs w:val="28"/>
                <w:rtl/>
                <w:lang w:bidi="ar-JO"/>
              </w:rPr>
              <w:t xml:space="preserve">يتابع آخر المستجدات على الشركات تحت التصفية التي يساهم بها صندوق الاستثمار بالتنسيق مع الجهات </w:t>
            </w:r>
            <w:r w:rsidRPr="00FB7A59">
              <w:rPr>
                <w:rFonts w:ascii="Sakkal Majalla" w:hAnsi="Sakkal Majalla" w:cs="Sakkal Majalla" w:hint="cs"/>
                <w:sz w:val="28"/>
                <w:szCs w:val="28"/>
                <w:rtl/>
                <w:lang w:bidi="ar-JO"/>
              </w:rPr>
              <w:t>المعنية وفقاً</w:t>
            </w:r>
            <w:r w:rsidRPr="00FB7A59">
              <w:rPr>
                <w:rFonts w:ascii="Sakkal Majalla" w:hAnsi="Sakkal Majalla" w:cs="Sakkal Majalla"/>
                <w:sz w:val="28"/>
                <w:szCs w:val="28"/>
                <w:rtl/>
                <w:lang w:bidi="ar-JO"/>
              </w:rPr>
              <w:t xml:space="preserve"> للتشريعات النافذة </w:t>
            </w:r>
            <w:r w:rsidRPr="00FB7A59">
              <w:rPr>
                <w:rFonts w:ascii="Sakkal Majalla" w:hAnsi="Sakkal Majalla" w:cs="Sakkal Majalla" w:hint="cs"/>
                <w:sz w:val="28"/>
                <w:szCs w:val="28"/>
                <w:rtl/>
                <w:lang w:bidi="ar-JO"/>
              </w:rPr>
              <w:t>وتوجيهات</w:t>
            </w:r>
            <w:r w:rsidRPr="00FB7A59">
              <w:rPr>
                <w:rFonts w:ascii="Sakkal Majalla" w:hAnsi="Sakkal Majalla" w:cs="Sakkal Majalla"/>
                <w:sz w:val="28"/>
                <w:szCs w:val="28"/>
                <w:rtl/>
                <w:lang w:bidi="ar-JO"/>
              </w:rPr>
              <w:t xml:space="preserve"> الرئيس المباشر.</w:t>
            </w:r>
          </w:p>
          <w:p w14:paraId="4B1CCB6F" w14:textId="54306E6A" w:rsidR="00B241B1" w:rsidRDefault="00B241B1" w:rsidP="006310DA">
            <w:pPr>
              <w:pStyle w:val="NoSpacing"/>
              <w:numPr>
                <w:ilvl w:val="0"/>
                <w:numId w:val="24"/>
              </w:numPr>
              <w:tabs>
                <w:tab w:val="right" w:pos="286"/>
              </w:tabs>
              <w:ind w:left="170" w:hanging="170"/>
              <w:jc w:val="both"/>
              <w:rPr>
                <w:rFonts w:ascii="Sakkal Majalla" w:hAnsi="Sakkal Majalla" w:cs="Sakkal Majalla"/>
                <w:sz w:val="28"/>
                <w:szCs w:val="28"/>
                <w:lang w:bidi="ar-JO"/>
              </w:rPr>
            </w:pPr>
            <w:r w:rsidRPr="00FB7A59">
              <w:rPr>
                <w:rFonts w:ascii="Sakkal Majalla" w:hAnsi="Sakkal Majalla" w:cs="Sakkal Majalla"/>
                <w:sz w:val="28"/>
                <w:szCs w:val="28"/>
                <w:rtl/>
                <w:lang w:bidi="ar-JO"/>
              </w:rPr>
              <w:t>ينسق مع ق</w:t>
            </w:r>
            <w:r>
              <w:rPr>
                <w:rFonts w:ascii="Sakkal Majalla" w:hAnsi="Sakkal Majalla" w:cs="Sakkal Majalla" w:hint="cs"/>
                <w:sz w:val="28"/>
                <w:szCs w:val="28"/>
                <w:rtl/>
                <w:lang w:bidi="ar-JO"/>
              </w:rPr>
              <w:t xml:space="preserve">سم </w:t>
            </w:r>
            <w:r w:rsidRPr="00FB7A59">
              <w:rPr>
                <w:rFonts w:ascii="Sakkal Majalla" w:hAnsi="Sakkal Majalla" w:cs="Sakkal Majalla"/>
                <w:sz w:val="28"/>
                <w:szCs w:val="28"/>
                <w:rtl/>
                <w:lang w:bidi="ar-JO"/>
              </w:rPr>
              <w:t>الخدمات الادارية في عملية جمع وتصنيف وتبويب البيانات والمعلومات الخاصة بنشاط المكتب للرجوع اليها عند الحاجة وتنظيم الملفات والسجلات الخاصة بأعمال ال</w:t>
            </w:r>
            <w:r w:rsidRPr="00FB7A59">
              <w:rPr>
                <w:rFonts w:ascii="Sakkal Majalla" w:hAnsi="Sakkal Majalla" w:cs="Sakkal Majalla" w:hint="cs"/>
                <w:sz w:val="28"/>
                <w:szCs w:val="28"/>
                <w:rtl/>
                <w:lang w:bidi="ar-JO"/>
              </w:rPr>
              <w:t>وحدة</w:t>
            </w:r>
            <w:r w:rsidRPr="00FB7A59">
              <w:rPr>
                <w:rFonts w:ascii="Sakkal Majalla" w:hAnsi="Sakkal Majalla" w:cs="Sakkal Majalla"/>
                <w:sz w:val="28"/>
                <w:szCs w:val="28"/>
                <w:rtl/>
                <w:lang w:bidi="ar-JO"/>
              </w:rPr>
              <w:t>.</w:t>
            </w:r>
          </w:p>
          <w:p w14:paraId="5C67D8BA" w14:textId="77777777" w:rsidR="00B241B1" w:rsidRPr="00FB7A59" w:rsidRDefault="00B241B1" w:rsidP="006310DA">
            <w:pPr>
              <w:pStyle w:val="NoSpacing"/>
              <w:numPr>
                <w:ilvl w:val="0"/>
                <w:numId w:val="24"/>
              </w:numPr>
              <w:tabs>
                <w:tab w:val="right" w:pos="286"/>
              </w:tabs>
              <w:ind w:left="170" w:hanging="170"/>
              <w:jc w:val="both"/>
              <w:rPr>
                <w:rFonts w:ascii="Sakkal Majalla" w:hAnsi="Sakkal Majalla" w:cs="Sakkal Majalla"/>
                <w:sz w:val="28"/>
                <w:szCs w:val="28"/>
                <w:lang w:bidi="ar-JO"/>
              </w:rPr>
            </w:pPr>
            <w:r w:rsidRPr="00FB7A59">
              <w:rPr>
                <w:rFonts w:ascii="Sakkal Majalla" w:hAnsi="Sakkal Majalla" w:cs="Sakkal Majalla"/>
                <w:sz w:val="28"/>
                <w:szCs w:val="28"/>
                <w:rtl/>
                <w:lang w:bidi="ar-JO"/>
              </w:rPr>
              <w:t>يشارك في اعداد التقارير الفنية الدورية حول أعمال ومنجزات وحدة الشؤون القانونية ويرفعها للرئيس المباشر وينفذ توجيهاته بهذا الشأن.</w:t>
            </w:r>
          </w:p>
          <w:p w14:paraId="67AB6FA9" w14:textId="77777777" w:rsidR="00B241B1" w:rsidRDefault="00B241B1" w:rsidP="006310DA">
            <w:pPr>
              <w:pStyle w:val="NoSpacing"/>
              <w:numPr>
                <w:ilvl w:val="0"/>
                <w:numId w:val="24"/>
              </w:numPr>
              <w:tabs>
                <w:tab w:val="right" w:pos="286"/>
              </w:tabs>
              <w:ind w:left="170" w:hanging="170"/>
              <w:jc w:val="both"/>
              <w:rPr>
                <w:rFonts w:ascii="Sakkal Majalla" w:hAnsi="Sakkal Majalla" w:cs="Sakkal Majalla"/>
                <w:sz w:val="28"/>
                <w:szCs w:val="28"/>
                <w:lang w:bidi="ar-JO"/>
              </w:rPr>
            </w:pPr>
            <w:r w:rsidRPr="00F11409">
              <w:rPr>
                <w:rFonts w:ascii="Sakkal Majalla" w:hAnsi="Sakkal Majalla" w:cs="Sakkal Majalla"/>
                <w:sz w:val="28"/>
                <w:szCs w:val="28"/>
                <w:rtl/>
                <w:lang w:bidi="ar-JO"/>
              </w:rPr>
              <w:t>يواصل الدراسة والاطلاع على ما يستجد في مجال العمل لتقديم مقترحات لتحديث وتطوير أساليب وإجراءات العمل في ال</w:t>
            </w:r>
            <w:r w:rsidRPr="00F11409">
              <w:rPr>
                <w:rFonts w:ascii="Sakkal Majalla" w:hAnsi="Sakkal Majalla" w:cs="Sakkal Majalla" w:hint="cs"/>
                <w:sz w:val="28"/>
                <w:szCs w:val="28"/>
                <w:rtl/>
                <w:lang w:bidi="ar-JO"/>
              </w:rPr>
              <w:t>وحدة</w:t>
            </w:r>
            <w:r w:rsidRPr="00F11409">
              <w:rPr>
                <w:rFonts w:ascii="Sakkal Majalla" w:hAnsi="Sakkal Majalla" w:cs="Sakkal Majalla"/>
                <w:sz w:val="28"/>
                <w:szCs w:val="28"/>
                <w:rtl/>
                <w:lang w:bidi="ar-JO"/>
              </w:rPr>
              <w:t xml:space="preserve"> ويرفعها للرئيس المباشر وينفذ توجيهاته بهذا الشأن.</w:t>
            </w:r>
          </w:p>
          <w:p w14:paraId="7F6B85EC" w14:textId="77777777" w:rsidR="00B241B1" w:rsidRDefault="00B241B1" w:rsidP="006310DA">
            <w:pPr>
              <w:pStyle w:val="NoSpacing"/>
              <w:numPr>
                <w:ilvl w:val="0"/>
                <w:numId w:val="24"/>
              </w:numPr>
              <w:tabs>
                <w:tab w:val="right" w:pos="286"/>
              </w:tabs>
              <w:ind w:left="170" w:hanging="170"/>
              <w:jc w:val="both"/>
              <w:rPr>
                <w:rFonts w:ascii="Sakkal Majalla" w:hAnsi="Sakkal Majalla" w:cs="Sakkal Majalla"/>
                <w:sz w:val="28"/>
                <w:szCs w:val="28"/>
                <w:lang w:bidi="ar-JO"/>
              </w:rPr>
            </w:pPr>
            <w:r w:rsidRPr="00B241B1">
              <w:rPr>
                <w:rFonts w:ascii="Sakkal Majalla" w:hAnsi="Sakkal Majalla" w:cs="Sakkal Majalla"/>
                <w:sz w:val="28"/>
                <w:szCs w:val="28"/>
                <w:rtl/>
                <w:lang w:bidi="ar-JO"/>
              </w:rPr>
              <w:t xml:space="preserve">يعد و/أو يدرس عقود التأسيس والنظام الأساسي الخاص بالشركات التي يرغب صندوق الاستثمار بتأسيسها وذلك وفقاً للقوانين والأنظمة والتعليمات النافذة ويرفع التوصيات بها الى الرئيس المباشر وينفذ توجيهاته. </w:t>
            </w:r>
          </w:p>
          <w:p w14:paraId="7C95EBDB" w14:textId="77777777" w:rsidR="00B241B1" w:rsidRDefault="00B241B1" w:rsidP="006310DA">
            <w:pPr>
              <w:pStyle w:val="NoSpacing"/>
              <w:numPr>
                <w:ilvl w:val="0"/>
                <w:numId w:val="24"/>
              </w:numPr>
              <w:tabs>
                <w:tab w:val="right" w:pos="286"/>
              </w:tabs>
              <w:ind w:left="170" w:hanging="170"/>
              <w:jc w:val="both"/>
              <w:rPr>
                <w:rFonts w:ascii="Sakkal Majalla" w:hAnsi="Sakkal Majalla" w:cs="Sakkal Majalla"/>
                <w:sz w:val="28"/>
                <w:szCs w:val="28"/>
                <w:lang w:bidi="ar-JO"/>
              </w:rPr>
            </w:pPr>
            <w:r w:rsidRPr="00B241B1">
              <w:rPr>
                <w:rFonts w:ascii="Sakkal Majalla" w:hAnsi="Sakkal Majalla" w:cs="Sakkal Majalla"/>
                <w:sz w:val="28"/>
                <w:szCs w:val="28"/>
                <w:rtl/>
                <w:lang w:bidi="ar-JO"/>
              </w:rPr>
              <w:t>يسجل الشركات التي ينوي صندوق الاستثمار تأسيسها لدى الجهات الحكومية الرسمية وفقا للتشريعات النافذة ويرفع أية ملاحظات حولها للرئيس المباشر وينفذ توجيهاته بهذا الخصوص.</w:t>
            </w:r>
          </w:p>
          <w:p w14:paraId="647C092D" w14:textId="77777777" w:rsidR="006310DA" w:rsidRDefault="00F11409" w:rsidP="006310DA">
            <w:pPr>
              <w:pStyle w:val="NoSpacing"/>
              <w:numPr>
                <w:ilvl w:val="0"/>
                <w:numId w:val="24"/>
              </w:numPr>
              <w:tabs>
                <w:tab w:val="right" w:pos="286"/>
              </w:tabs>
              <w:ind w:left="170" w:hanging="170"/>
              <w:jc w:val="both"/>
              <w:rPr>
                <w:rFonts w:ascii="Sakkal Majalla" w:hAnsi="Sakkal Majalla" w:cs="Sakkal Majalla"/>
                <w:sz w:val="28"/>
                <w:szCs w:val="28"/>
                <w:lang w:bidi="ar-JO"/>
              </w:rPr>
            </w:pPr>
            <w:r w:rsidRPr="00B241B1">
              <w:rPr>
                <w:rFonts w:ascii="Sakkal Majalla" w:hAnsi="Sakkal Majalla" w:cs="Sakkal Majalla"/>
                <w:sz w:val="28"/>
                <w:szCs w:val="28"/>
                <w:rtl/>
                <w:lang w:bidi="ar-JO"/>
              </w:rPr>
              <w:t>يقوم باي مهام اخرى يكلف بها وتقع ضمن نطاق العمل وضمن مهامه ومسؤولياته الوظيفية التي يكلف بها</w:t>
            </w:r>
            <w:r w:rsidRPr="00B241B1">
              <w:rPr>
                <w:rFonts w:ascii="Sakkal Majalla" w:hAnsi="Sakkal Majalla" w:cs="Sakkal Majalla" w:hint="cs"/>
                <w:sz w:val="28"/>
                <w:szCs w:val="28"/>
                <w:rtl/>
                <w:lang w:bidi="ar-JO"/>
              </w:rPr>
              <w:t>.</w:t>
            </w:r>
          </w:p>
          <w:p w14:paraId="091508C0" w14:textId="77777777" w:rsidR="00B60CF5" w:rsidRDefault="00B60CF5" w:rsidP="00B60CF5">
            <w:pPr>
              <w:pStyle w:val="NoSpacing"/>
              <w:tabs>
                <w:tab w:val="right" w:pos="286"/>
              </w:tabs>
              <w:jc w:val="both"/>
              <w:rPr>
                <w:rFonts w:ascii="Sakkal Majalla" w:hAnsi="Sakkal Majalla" w:cs="Sakkal Majalla"/>
                <w:sz w:val="28"/>
                <w:szCs w:val="28"/>
                <w:lang w:bidi="ar-JO"/>
              </w:rPr>
            </w:pPr>
          </w:p>
          <w:p w14:paraId="42A732CF" w14:textId="77777777" w:rsidR="00B60CF5" w:rsidRDefault="00B60CF5" w:rsidP="00B60CF5">
            <w:pPr>
              <w:pStyle w:val="NoSpacing"/>
              <w:tabs>
                <w:tab w:val="right" w:pos="286"/>
              </w:tabs>
              <w:jc w:val="both"/>
              <w:rPr>
                <w:rFonts w:ascii="Sakkal Majalla" w:hAnsi="Sakkal Majalla" w:cs="Sakkal Majalla"/>
                <w:sz w:val="28"/>
                <w:szCs w:val="28"/>
                <w:lang w:bidi="ar-JO"/>
              </w:rPr>
            </w:pPr>
          </w:p>
          <w:p w14:paraId="11B2C603" w14:textId="77777777" w:rsidR="00B60CF5" w:rsidRDefault="00B60CF5" w:rsidP="00B60CF5">
            <w:pPr>
              <w:pStyle w:val="NoSpacing"/>
              <w:tabs>
                <w:tab w:val="right" w:pos="286"/>
              </w:tabs>
              <w:jc w:val="both"/>
              <w:rPr>
                <w:rFonts w:ascii="Sakkal Majalla" w:hAnsi="Sakkal Majalla" w:cs="Sakkal Majalla"/>
                <w:sz w:val="28"/>
                <w:szCs w:val="28"/>
                <w:lang w:bidi="ar-JO"/>
              </w:rPr>
            </w:pPr>
          </w:p>
          <w:p w14:paraId="72EB256E" w14:textId="2355127B" w:rsidR="00B60CF5" w:rsidRPr="006310DA" w:rsidRDefault="00B60CF5" w:rsidP="00B60CF5">
            <w:pPr>
              <w:pStyle w:val="NoSpacing"/>
              <w:tabs>
                <w:tab w:val="right" w:pos="286"/>
              </w:tabs>
              <w:jc w:val="both"/>
              <w:rPr>
                <w:rFonts w:ascii="Sakkal Majalla" w:hAnsi="Sakkal Majalla" w:cs="Sakkal Majalla"/>
                <w:sz w:val="28"/>
                <w:szCs w:val="28"/>
                <w:rtl/>
                <w:lang w:bidi="ar-JO"/>
              </w:rPr>
            </w:pPr>
          </w:p>
        </w:tc>
      </w:tr>
      <w:tr w:rsidR="00F11409" w:rsidRPr="00D640F4" w14:paraId="72EB2571" w14:textId="77777777" w:rsidTr="00CD1126">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72EB2570" w14:textId="77777777" w:rsidR="00F11409" w:rsidRPr="00255CEF" w:rsidRDefault="00F11409" w:rsidP="00254DCB">
            <w:pPr>
              <w:pStyle w:val="NoSpacing"/>
              <w:numPr>
                <w:ilvl w:val="0"/>
                <w:numId w:val="24"/>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lastRenderedPageBreak/>
              <w:t>مكونات الوظيفة</w:t>
            </w:r>
          </w:p>
        </w:tc>
      </w:tr>
      <w:tr w:rsidR="00F11409" w:rsidRPr="00D640F4" w14:paraId="72EB2573" w14:textId="77777777" w:rsidTr="00CD1126">
        <w:trPr>
          <w:trHeight w:val="422"/>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72EB2572" w14:textId="77777777" w:rsidR="00F11409" w:rsidRPr="00255CEF" w:rsidRDefault="00F11409" w:rsidP="00F11409">
            <w:pPr>
              <w:pStyle w:val="NoSpacing"/>
              <w:rPr>
                <w:rFonts w:ascii="Sakkal Majalla" w:hAnsi="Sakkal Majalla" w:cs="Sakkal Majalla"/>
                <w:b/>
                <w:bCs/>
                <w:sz w:val="28"/>
                <w:szCs w:val="28"/>
                <w:rtl/>
              </w:rPr>
            </w:pPr>
            <w:r w:rsidRPr="00255CEF">
              <w:rPr>
                <w:rFonts w:ascii="Sakkal Majalla" w:hAnsi="Sakkal Majalla" w:cs="Sakkal Majalla"/>
                <w:b/>
                <w:bCs/>
                <w:noProof/>
                <w:sz w:val="28"/>
                <w:szCs w:val="28"/>
              </w:rPr>
              <w:drawing>
                <wp:anchor distT="0" distB="0" distL="114300" distR="114300" simplePos="0" relativeHeight="251672576" behindDoc="0" locked="0" layoutInCell="1" allowOverlap="1" wp14:anchorId="72EB2600" wp14:editId="43EB529A">
                  <wp:simplePos x="0" y="0"/>
                  <wp:positionH relativeFrom="margin">
                    <wp:posOffset>6029670</wp:posOffset>
                  </wp:positionH>
                  <wp:positionV relativeFrom="margin">
                    <wp:posOffset>0</wp:posOffset>
                  </wp:positionV>
                  <wp:extent cx="352425" cy="276225"/>
                  <wp:effectExtent l="0" t="0" r="9525" b="0"/>
                  <wp:wrapSquare wrapText="bothSides"/>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9"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2425" cy="27622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sz w:val="28"/>
                <w:szCs w:val="28"/>
                <w:rtl/>
              </w:rPr>
              <w:t xml:space="preserve">4.1  </w:t>
            </w:r>
            <w:r w:rsidRPr="00255CEF">
              <w:rPr>
                <w:rFonts w:ascii="Sakkal Majalla" w:hAnsi="Sakkal Majalla" w:cs="Sakkal Majalla"/>
                <w:b/>
                <w:bCs/>
                <w:sz w:val="28"/>
                <w:szCs w:val="28"/>
                <w:rtl/>
              </w:rPr>
              <w:t xml:space="preserve">اتصالات </w:t>
            </w:r>
            <w:r w:rsidRPr="00255CEF">
              <w:rPr>
                <w:rFonts w:ascii="Sakkal Majalla" w:hAnsi="Sakkal Majalla" w:cs="Sakkal Majalla"/>
                <w:b/>
                <w:bCs/>
                <w:sz w:val="28"/>
                <w:szCs w:val="28"/>
                <w:rtl/>
                <w:lang w:bidi="ar-JO"/>
              </w:rPr>
              <w:t>العمل</w:t>
            </w:r>
          </w:p>
        </w:tc>
      </w:tr>
      <w:tr w:rsidR="00F11409" w:rsidRPr="00D640F4" w14:paraId="72EB2577" w14:textId="77777777" w:rsidTr="004652D4">
        <w:trPr>
          <w:trHeight w:val="68"/>
        </w:trPr>
        <w:tc>
          <w:tcPr>
            <w:tcW w:w="1966"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14:paraId="72EB2574" w14:textId="77777777" w:rsidR="00F11409" w:rsidRPr="00255CEF" w:rsidRDefault="00F11409" w:rsidP="00F11409">
            <w:pPr>
              <w:pStyle w:val="ListParagraph"/>
              <w:bidi/>
              <w:spacing w:after="0" w:line="240" w:lineRule="auto"/>
              <w:ind w:left="0"/>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 xml:space="preserve">ماهية وغرض </w:t>
            </w:r>
            <w:r w:rsidRPr="00255CEF">
              <w:rPr>
                <w:rFonts w:ascii="Sakkal Majalla" w:hAnsi="Sakkal Majalla" w:cs="Sakkal Majalla"/>
                <w:b/>
                <w:bCs/>
                <w:sz w:val="28"/>
                <w:szCs w:val="28"/>
                <w:rtl/>
              </w:rPr>
              <w:t xml:space="preserve"> الاتصال</w:t>
            </w:r>
          </w:p>
        </w:tc>
        <w:tc>
          <w:tcPr>
            <w:tcW w:w="2186" w:type="pct"/>
            <w:gridSpan w:val="5"/>
            <w:tcBorders>
              <w:top w:val="single" w:sz="4" w:space="0" w:color="auto"/>
              <w:left w:val="single" w:sz="4" w:space="0" w:color="auto"/>
              <w:bottom w:val="single" w:sz="4" w:space="0" w:color="auto"/>
              <w:right w:val="single" w:sz="4" w:space="0" w:color="auto"/>
            </w:tcBorders>
            <w:shd w:val="clear" w:color="auto" w:fill="6BC0BB"/>
            <w:vAlign w:val="center"/>
          </w:tcPr>
          <w:p w14:paraId="72EB2575" w14:textId="77777777" w:rsidR="00F11409" w:rsidRPr="00255CEF" w:rsidRDefault="00F11409" w:rsidP="00F11409">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جهات ومستوى الاتصال</w:t>
            </w:r>
          </w:p>
        </w:tc>
        <w:tc>
          <w:tcPr>
            <w:tcW w:w="848" w:type="pct"/>
            <w:tcBorders>
              <w:top w:val="single" w:sz="4" w:space="0" w:color="auto"/>
              <w:left w:val="single" w:sz="4" w:space="0" w:color="auto"/>
              <w:bottom w:val="single" w:sz="4" w:space="0" w:color="auto"/>
              <w:right w:val="single" w:sz="4" w:space="0" w:color="auto"/>
            </w:tcBorders>
            <w:shd w:val="clear" w:color="auto" w:fill="6BC0BB"/>
            <w:vAlign w:val="center"/>
          </w:tcPr>
          <w:p w14:paraId="72EB2576" w14:textId="77777777" w:rsidR="00F11409" w:rsidRPr="00255CEF" w:rsidRDefault="00F11409" w:rsidP="00F11409">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b/>
                <w:bCs/>
                <w:sz w:val="28"/>
                <w:szCs w:val="28"/>
                <w:rtl/>
              </w:rPr>
              <w:t>مدى التكرار</w:t>
            </w:r>
          </w:p>
        </w:tc>
      </w:tr>
      <w:tr w:rsidR="00F11409" w:rsidRPr="00D640F4" w14:paraId="72EB257C" w14:textId="77777777" w:rsidTr="004652D4">
        <w:trPr>
          <w:trHeight w:val="68"/>
        </w:trPr>
        <w:tc>
          <w:tcPr>
            <w:tcW w:w="1966" w:type="pct"/>
            <w:gridSpan w:val="4"/>
            <w:tcBorders>
              <w:top w:val="single" w:sz="4" w:space="0" w:color="auto"/>
              <w:left w:val="single" w:sz="4" w:space="0" w:color="auto"/>
              <w:bottom w:val="single" w:sz="4" w:space="0" w:color="auto"/>
              <w:right w:val="single" w:sz="4" w:space="0" w:color="auto"/>
            </w:tcBorders>
          </w:tcPr>
          <w:p w14:paraId="72EB2579" w14:textId="599E967E" w:rsidR="00F11409" w:rsidRPr="005B7567" w:rsidRDefault="00DE2300" w:rsidP="005B7567">
            <w:pPr>
              <w:bidi/>
              <w:spacing w:after="0" w:line="240" w:lineRule="auto"/>
              <w:jc w:val="lowKashida"/>
              <w:rPr>
                <w:rFonts w:ascii="Sakkal Majalla" w:hAnsi="Sakkal Majalla" w:cs="Sakkal Majalla"/>
                <w:sz w:val="26"/>
                <w:szCs w:val="26"/>
                <w:rtl/>
              </w:rPr>
            </w:pPr>
            <w:r w:rsidRPr="005B7567">
              <w:rPr>
                <w:rFonts w:ascii="Sakkal Majalla" w:hAnsi="Sakkal Majalla" w:cs="Sakkal Majalla"/>
                <w:sz w:val="26"/>
                <w:szCs w:val="26"/>
                <w:rtl/>
              </w:rPr>
              <w:t>تبادل معلومات روتينية متصلة بالعمل مباشرة</w:t>
            </w:r>
            <w:r w:rsidR="005B7567">
              <w:rPr>
                <w:rFonts w:ascii="Sakkal Majalla" w:hAnsi="Sakkal Majalla" w:cs="Sakkal Majalla" w:hint="cs"/>
                <w:sz w:val="26"/>
                <w:szCs w:val="26"/>
                <w:rtl/>
                <w:lang w:bidi="ar-JO"/>
              </w:rPr>
              <w:t xml:space="preserve">، </w:t>
            </w:r>
            <w:r w:rsidRPr="005B7567">
              <w:rPr>
                <w:rFonts w:ascii="Sakkal Majalla" w:hAnsi="Sakkal Majalla" w:cs="Sakkal Majalla"/>
                <w:sz w:val="26"/>
                <w:szCs w:val="26"/>
                <w:rtl/>
              </w:rPr>
              <w:t>تنسيق العمل</w:t>
            </w:r>
            <w:r w:rsidR="005B7567">
              <w:rPr>
                <w:rFonts w:ascii="Sakkal Majalla" w:hAnsi="Sakkal Majalla" w:cs="Sakkal Majalla" w:hint="cs"/>
                <w:sz w:val="26"/>
                <w:szCs w:val="26"/>
                <w:rtl/>
              </w:rPr>
              <w:t xml:space="preserve">، </w:t>
            </w:r>
            <w:r w:rsidRPr="005B7567">
              <w:rPr>
                <w:rFonts w:ascii="Sakkal Majalla" w:hAnsi="Sakkal Majalla" w:cs="Sakkal Majalla"/>
                <w:sz w:val="26"/>
                <w:szCs w:val="26"/>
                <w:rtl/>
              </w:rPr>
              <w:t>توضيح أساليب العمل وطرقه أو تفسير البرامج والأعمال</w:t>
            </w:r>
            <w:r w:rsidR="005B7567">
              <w:rPr>
                <w:rFonts w:ascii="Sakkal Majalla" w:hAnsi="Sakkal Majalla" w:cs="Sakkal Majalla" w:hint="cs"/>
                <w:sz w:val="26"/>
                <w:szCs w:val="26"/>
                <w:rtl/>
              </w:rPr>
              <w:t xml:space="preserve">، </w:t>
            </w:r>
            <w:r w:rsidRPr="005B7567">
              <w:rPr>
                <w:rFonts w:ascii="Sakkal Majalla" w:hAnsi="Sakkal Majalla" w:cs="Sakkal Majalla"/>
                <w:sz w:val="26"/>
                <w:szCs w:val="26"/>
                <w:rtl/>
              </w:rPr>
              <w:t>حل الخلافات او لحل بعض مشاكل العمل</w:t>
            </w:r>
            <w:r w:rsidR="005B7567">
              <w:rPr>
                <w:rFonts w:ascii="Sakkal Majalla" w:hAnsi="Sakkal Majalla" w:cs="Sakkal Majalla" w:hint="cs"/>
                <w:sz w:val="26"/>
                <w:szCs w:val="26"/>
                <w:rtl/>
              </w:rPr>
              <w:t xml:space="preserve">، </w:t>
            </w:r>
            <w:r w:rsidRPr="005B7567">
              <w:rPr>
                <w:rFonts w:ascii="Sakkal Majalla" w:hAnsi="Sakkal Majalla" w:cs="Sakkal Majalla"/>
                <w:sz w:val="26"/>
                <w:szCs w:val="26"/>
                <w:rtl/>
              </w:rPr>
              <w:t>التفاوض</w:t>
            </w:r>
            <w:r w:rsidR="00B241B1">
              <w:rPr>
                <w:rFonts w:ascii="Sakkal Majalla" w:hAnsi="Sakkal Majalla" w:cs="Sakkal Majalla" w:hint="cs"/>
                <w:sz w:val="26"/>
                <w:szCs w:val="26"/>
                <w:rtl/>
              </w:rPr>
              <w:t>.</w:t>
            </w:r>
          </w:p>
        </w:tc>
        <w:tc>
          <w:tcPr>
            <w:tcW w:w="2186" w:type="pct"/>
            <w:gridSpan w:val="5"/>
            <w:tcBorders>
              <w:top w:val="single" w:sz="4" w:space="0" w:color="auto"/>
              <w:left w:val="single" w:sz="4" w:space="0" w:color="auto"/>
              <w:bottom w:val="single" w:sz="4" w:space="0" w:color="auto"/>
              <w:right w:val="single" w:sz="4" w:space="0" w:color="auto"/>
            </w:tcBorders>
          </w:tcPr>
          <w:p w14:paraId="72EB257A" w14:textId="3400581C" w:rsidR="00F11409" w:rsidRPr="005772D8" w:rsidRDefault="00DE2300" w:rsidP="005772D8">
            <w:pPr>
              <w:bidi/>
              <w:spacing w:after="0" w:line="240" w:lineRule="auto"/>
              <w:jc w:val="lowKashida"/>
              <w:rPr>
                <w:rFonts w:ascii="Sakkal Majalla" w:hAnsi="Sakkal Majalla" w:cs="Sakkal Majalla"/>
                <w:sz w:val="26"/>
                <w:szCs w:val="26"/>
                <w:rtl/>
              </w:rPr>
            </w:pPr>
            <w:r w:rsidRPr="005B7567">
              <w:rPr>
                <w:rFonts w:ascii="Sakkal Majalla" w:hAnsi="Sakkal Majalla" w:cs="Sakkal Majalla"/>
                <w:sz w:val="26"/>
                <w:szCs w:val="26"/>
                <w:rtl/>
              </w:rPr>
              <w:t>زملاء العمل المباشرين</w:t>
            </w:r>
            <w:r w:rsidR="005B7567" w:rsidRPr="005B7567">
              <w:rPr>
                <w:rFonts w:ascii="Sakkal Majalla" w:hAnsi="Sakkal Majalla" w:cs="Sakkal Majalla" w:hint="cs"/>
                <w:sz w:val="26"/>
                <w:szCs w:val="26"/>
                <w:rtl/>
              </w:rPr>
              <w:t xml:space="preserve">، </w:t>
            </w:r>
            <w:r w:rsidRPr="005B7567">
              <w:rPr>
                <w:rFonts w:ascii="Sakkal Majalla" w:hAnsi="Sakkal Majalla" w:cs="Sakkal Majalla"/>
                <w:sz w:val="26"/>
                <w:szCs w:val="26"/>
                <w:rtl/>
              </w:rPr>
              <w:t>موظفي الوحدات الأخرى الوزارة/المؤسسة</w:t>
            </w:r>
            <w:r w:rsidR="00B241B1">
              <w:rPr>
                <w:rFonts w:ascii="Sakkal Majalla" w:hAnsi="Sakkal Majalla" w:cs="Sakkal Majalla" w:hint="cs"/>
                <w:sz w:val="26"/>
                <w:szCs w:val="26"/>
                <w:rtl/>
              </w:rPr>
              <w:t xml:space="preserve">، الجمهور، </w:t>
            </w:r>
            <w:r w:rsidR="00B241B1" w:rsidRPr="00257E0C">
              <w:rPr>
                <w:rFonts w:ascii="Sakkal Majalla" w:hAnsi="Sakkal Majalla" w:cs="Sakkal Majalla"/>
                <w:sz w:val="26"/>
                <w:szCs w:val="26"/>
                <w:rtl/>
              </w:rPr>
              <w:t xml:space="preserve">موظفي الدوائر الحكومية </w:t>
            </w:r>
            <w:r w:rsidR="00B241B1">
              <w:rPr>
                <w:rFonts w:ascii="Sakkal Majalla" w:hAnsi="Sakkal Majalla" w:cs="Sakkal Majalla" w:hint="cs"/>
                <w:sz w:val="26"/>
                <w:szCs w:val="26"/>
                <w:rtl/>
              </w:rPr>
              <w:t>الأخرى</w:t>
            </w:r>
          </w:p>
        </w:tc>
        <w:tc>
          <w:tcPr>
            <w:tcW w:w="848" w:type="pct"/>
            <w:tcBorders>
              <w:top w:val="single" w:sz="4" w:space="0" w:color="auto"/>
              <w:left w:val="single" w:sz="4" w:space="0" w:color="auto"/>
              <w:bottom w:val="single" w:sz="4" w:space="0" w:color="auto"/>
              <w:right w:val="single" w:sz="4" w:space="0" w:color="auto"/>
            </w:tcBorders>
          </w:tcPr>
          <w:p w14:paraId="3A436BA2" w14:textId="2211D4D2" w:rsidR="00DE2300" w:rsidRPr="00257E0C" w:rsidRDefault="00B241B1" w:rsidP="00257E0C">
            <w:pPr>
              <w:bidi/>
              <w:spacing w:after="0" w:line="240" w:lineRule="auto"/>
              <w:jc w:val="lowKashida"/>
              <w:rPr>
                <w:rFonts w:ascii="Sakkal Majalla" w:hAnsi="Sakkal Majalla" w:cs="Sakkal Majalla"/>
                <w:sz w:val="26"/>
                <w:szCs w:val="26"/>
              </w:rPr>
            </w:pPr>
            <w:r>
              <w:rPr>
                <w:rFonts w:ascii="Sakkal Majalla" w:hAnsi="Sakkal Majalla" w:cs="Sakkal Majalla" w:hint="cs"/>
                <w:sz w:val="26"/>
                <w:szCs w:val="26"/>
                <w:rtl/>
              </w:rPr>
              <w:t>يومي</w:t>
            </w:r>
            <w:r w:rsidRPr="00257E0C">
              <w:rPr>
                <w:rFonts w:ascii="Sakkal Majalla" w:hAnsi="Sakkal Majalla" w:cs="Sakkal Majalla"/>
                <w:sz w:val="26"/>
                <w:szCs w:val="26"/>
                <w:rtl/>
              </w:rPr>
              <w:t>اً</w:t>
            </w:r>
            <w:r>
              <w:rPr>
                <w:rFonts w:ascii="Sakkal Majalla" w:hAnsi="Sakkal Majalla" w:cs="Sakkal Majalla" w:hint="cs"/>
                <w:sz w:val="26"/>
                <w:szCs w:val="26"/>
                <w:rtl/>
              </w:rPr>
              <w:t>، أسبوعي</w:t>
            </w:r>
            <w:r w:rsidRPr="00257E0C">
              <w:rPr>
                <w:rFonts w:ascii="Sakkal Majalla" w:hAnsi="Sakkal Majalla" w:cs="Sakkal Majalla"/>
                <w:sz w:val="26"/>
                <w:szCs w:val="26"/>
                <w:rtl/>
              </w:rPr>
              <w:t>اً</w:t>
            </w:r>
            <w:r>
              <w:rPr>
                <w:rFonts w:ascii="Sakkal Majalla" w:hAnsi="Sakkal Majalla" w:cs="Sakkal Majalla" w:hint="cs"/>
                <w:sz w:val="26"/>
                <w:szCs w:val="26"/>
                <w:rtl/>
              </w:rPr>
              <w:t xml:space="preserve">، </w:t>
            </w:r>
            <w:r w:rsidRPr="00257E0C">
              <w:rPr>
                <w:rFonts w:ascii="Sakkal Majalla" w:hAnsi="Sakkal Majalla" w:cs="Sakkal Majalla" w:hint="cs"/>
                <w:sz w:val="26"/>
                <w:szCs w:val="26"/>
                <w:rtl/>
              </w:rPr>
              <w:t>شهرياً</w:t>
            </w:r>
            <w:r>
              <w:rPr>
                <w:rFonts w:ascii="Sakkal Majalla" w:hAnsi="Sakkal Majalla" w:cs="Sakkal Majalla" w:hint="cs"/>
                <w:sz w:val="26"/>
                <w:szCs w:val="26"/>
                <w:rtl/>
              </w:rPr>
              <w:t xml:space="preserve">، </w:t>
            </w:r>
            <w:r w:rsidRPr="00257E0C">
              <w:rPr>
                <w:rFonts w:ascii="Sakkal Majalla" w:hAnsi="Sakkal Majalla" w:cs="Sakkal Majalla" w:hint="cs"/>
                <w:sz w:val="26"/>
                <w:szCs w:val="26"/>
                <w:rtl/>
              </w:rPr>
              <w:t>احياناً</w:t>
            </w:r>
          </w:p>
          <w:p w14:paraId="72EB257B" w14:textId="73F3A63D" w:rsidR="00F11409" w:rsidRPr="00DE2300" w:rsidRDefault="00F11409" w:rsidP="00DE2300">
            <w:pPr>
              <w:bidi/>
              <w:spacing w:after="0" w:line="240" w:lineRule="auto"/>
              <w:jc w:val="lowKashida"/>
              <w:rPr>
                <w:rFonts w:ascii="Sakkal Majalla" w:hAnsi="Sakkal Majalla" w:cs="Sakkal Majalla"/>
                <w:sz w:val="28"/>
                <w:szCs w:val="28"/>
                <w:rtl/>
              </w:rPr>
            </w:pPr>
          </w:p>
        </w:tc>
      </w:tr>
      <w:tr w:rsidR="005B7567" w:rsidRPr="00D640F4" w14:paraId="72EB257E" w14:textId="77777777" w:rsidTr="00CD1126">
        <w:trPr>
          <w:trHeight w:val="68"/>
        </w:trPr>
        <w:tc>
          <w:tcPr>
            <w:tcW w:w="5000" w:type="pct"/>
            <w:gridSpan w:val="10"/>
            <w:tcBorders>
              <w:top w:val="single" w:sz="4" w:space="0" w:color="auto"/>
              <w:left w:val="single" w:sz="4" w:space="0" w:color="auto"/>
              <w:bottom w:val="single" w:sz="4" w:space="0" w:color="auto"/>
              <w:right w:val="single" w:sz="4" w:space="0" w:color="auto"/>
            </w:tcBorders>
            <w:shd w:val="clear" w:color="auto" w:fill="6BC0BB"/>
          </w:tcPr>
          <w:p w14:paraId="72EB257D" w14:textId="77777777" w:rsidR="005B7567" w:rsidRPr="00255CEF" w:rsidRDefault="005B7567" w:rsidP="005B7567">
            <w:pPr>
              <w:pStyle w:val="NoSpacing"/>
              <w:rPr>
                <w:rFonts w:ascii="Sakkal Majalla" w:hAnsi="Sakkal Majalla" w:cs="Sakkal Majalla"/>
                <w:sz w:val="28"/>
                <w:szCs w:val="28"/>
                <w:rtl/>
                <w:lang w:bidi="ar-JO"/>
              </w:rPr>
            </w:pPr>
            <w:r w:rsidRPr="00255CEF">
              <w:rPr>
                <w:noProof/>
              </w:rPr>
              <w:drawing>
                <wp:anchor distT="0" distB="0" distL="114300" distR="114300" simplePos="0" relativeHeight="251711488" behindDoc="0" locked="0" layoutInCell="1" allowOverlap="1" wp14:anchorId="72EB2602" wp14:editId="72EB2603">
                  <wp:simplePos x="0" y="0"/>
                  <wp:positionH relativeFrom="column">
                    <wp:posOffset>5821680</wp:posOffset>
                  </wp:positionH>
                  <wp:positionV relativeFrom="paragraph">
                    <wp:posOffset>-74930</wp:posOffset>
                  </wp:positionV>
                  <wp:extent cx="337808" cy="337367"/>
                  <wp:effectExtent l="0" t="0" r="5715" b="5715"/>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21"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37808" cy="337367"/>
                          </a:xfrm>
                          <a:prstGeom prst="rect">
                            <a:avLst/>
                          </a:prstGeom>
                        </pic:spPr>
                      </pic:pic>
                    </a:graphicData>
                  </a:graphic>
                </wp:anchor>
              </w:drawing>
            </w:r>
            <w:r>
              <w:rPr>
                <w:rFonts w:ascii="Sakkal Majalla" w:hAnsi="Sakkal Majalla" w:cs="Sakkal Majalla" w:hint="cs"/>
                <w:sz w:val="28"/>
                <w:szCs w:val="28"/>
                <w:rtl/>
                <w:lang w:bidi="ar-JO"/>
              </w:rPr>
              <w:t xml:space="preserve">                4.2</w:t>
            </w:r>
            <w:r w:rsidRPr="00255CEF">
              <w:rPr>
                <w:rFonts w:ascii="Sakkal Majalla" w:hAnsi="Sakkal Majalla" w:cs="Sakkal Majalla" w:hint="cs"/>
                <w:b/>
                <w:bCs/>
                <w:sz w:val="28"/>
                <w:szCs w:val="28"/>
                <w:rtl/>
              </w:rPr>
              <w:t xml:space="preserve"> </w:t>
            </w:r>
            <w:r w:rsidRPr="00255CEF">
              <w:rPr>
                <w:rFonts w:ascii="Sakkal Majalla" w:hAnsi="Sakkal Majalla" w:cs="Sakkal Majalla"/>
                <w:b/>
                <w:bCs/>
                <w:sz w:val="28"/>
                <w:szCs w:val="28"/>
                <w:rtl/>
              </w:rPr>
              <w:t>المتطلبات الذهنية لحل مشكلات العمل.</w:t>
            </w:r>
          </w:p>
        </w:tc>
      </w:tr>
      <w:tr w:rsidR="005B7567" w:rsidRPr="00D640F4" w14:paraId="72EB2581" w14:textId="77777777" w:rsidTr="00CD1126">
        <w:trPr>
          <w:trHeight w:val="312"/>
        </w:trPr>
        <w:tc>
          <w:tcPr>
            <w:tcW w:w="5000" w:type="pct"/>
            <w:gridSpan w:val="10"/>
            <w:tcBorders>
              <w:left w:val="single" w:sz="4" w:space="0" w:color="auto"/>
              <w:bottom w:val="single" w:sz="4" w:space="0" w:color="auto"/>
              <w:right w:val="single" w:sz="4" w:space="0" w:color="auto"/>
            </w:tcBorders>
          </w:tcPr>
          <w:p w14:paraId="2427DFF8" w14:textId="10ECEF28" w:rsidR="005B7567" w:rsidRPr="0038410F" w:rsidRDefault="005B7567" w:rsidP="0038410F">
            <w:pPr>
              <w:pStyle w:val="ListParagraph"/>
              <w:numPr>
                <w:ilvl w:val="0"/>
                <w:numId w:val="26"/>
              </w:numPr>
              <w:bidi/>
              <w:spacing w:after="0" w:line="240" w:lineRule="auto"/>
              <w:ind w:left="260" w:hanging="260"/>
              <w:rPr>
                <w:rFonts w:ascii="Sakkal Majalla" w:hAnsi="Sakkal Majalla" w:cs="Sakkal Majalla"/>
                <w:sz w:val="28"/>
                <w:szCs w:val="28"/>
              </w:rPr>
            </w:pPr>
            <w:r w:rsidRPr="0038410F">
              <w:rPr>
                <w:rFonts w:ascii="Sakkal Majalla" w:hAnsi="Sakkal Majalla" w:cs="Sakkal Majalla"/>
                <w:sz w:val="28"/>
                <w:szCs w:val="28"/>
                <w:rtl/>
                <w:lang w:bidi="ar-JO"/>
              </w:rPr>
              <w:t>الربط</w:t>
            </w:r>
            <w:r w:rsidRPr="0038410F">
              <w:rPr>
                <w:rFonts w:ascii="Sakkal Majalla" w:hAnsi="Sakkal Majalla" w:cs="Sakkal Majalla" w:hint="cs"/>
                <w:sz w:val="28"/>
                <w:szCs w:val="28"/>
                <w:rtl/>
              </w:rPr>
              <w:t xml:space="preserve">.                                               </w:t>
            </w:r>
            <w:r w:rsidRPr="0038410F">
              <w:rPr>
                <w:rFonts w:ascii="Sakkal Majalla" w:hAnsi="Sakkal Majalla" w:cs="Sakkal Majalla"/>
                <w:sz w:val="28"/>
                <w:szCs w:val="28"/>
                <w:rtl/>
              </w:rPr>
              <w:t xml:space="preserve">المستوى </w:t>
            </w:r>
            <w:r w:rsidRPr="0038410F">
              <w:rPr>
                <w:rFonts w:ascii="Sakkal Majalla" w:hAnsi="Sakkal Majalla" w:cs="Sakkal Majalla" w:hint="cs"/>
                <w:sz w:val="28"/>
                <w:szCs w:val="28"/>
                <w:rtl/>
              </w:rPr>
              <w:t>المطلوب: عالي</w:t>
            </w:r>
            <w:r w:rsidRPr="0038410F">
              <w:rPr>
                <w:rFonts w:ascii="Sakkal Majalla" w:hAnsi="Sakkal Majalla" w:cs="Sakkal Majalla"/>
                <w:sz w:val="28"/>
                <w:szCs w:val="28"/>
                <w:rtl/>
              </w:rPr>
              <w:t xml:space="preserve"> </w:t>
            </w:r>
            <w:r w:rsidR="006C7956" w:rsidRPr="0038410F">
              <w:rPr>
                <w:rFonts w:ascii="Sakkal Majalla" w:hAnsi="Sakkal Majalla" w:cs="Sakkal Majalla" w:hint="cs"/>
                <w:sz w:val="28"/>
                <w:szCs w:val="28"/>
                <w:rtl/>
              </w:rPr>
              <w:t>جد</w:t>
            </w:r>
            <w:r w:rsidR="006C7956" w:rsidRPr="0038410F">
              <w:rPr>
                <w:rFonts w:ascii="Sakkal Majalla" w:hAnsi="Sakkal Majalla" w:cs="Sakkal Majalla"/>
                <w:sz w:val="28"/>
                <w:szCs w:val="28"/>
                <w:rtl/>
              </w:rPr>
              <w:t>اً</w:t>
            </w:r>
          </w:p>
          <w:p w14:paraId="6AEE1688" w14:textId="6C9F89A6" w:rsidR="005B7567" w:rsidRPr="0038410F" w:rsidRDefault="005B7567" w:rsidP="0038410F">
            <w:pPr>
              <w:pStyle w:val="ListParagraph"/>
              <w:numPr>
                <w:ilvl w:val="0"/>
                <w:numId w:val="26"/>
              </w:numPr>
              <w:bidi/>
              <w:spacing w:after="0" w:line="240" w:lineRule="auto"/>
              <w:ind w:left="260" w:hanging="260"/>
              <w:rPr>
                <w:rFonts w:ascii="Sakkal Majalla" w:hAnsi="Sakkal Majalla" w:cs="Sakkal Majalla"/>
                <w:sz w:val="28"/>
                <w:szCs w:val="28"/>
                <w:lang w:bidi="ar-JO"/>
              </w:rPr>
            </w:pPr>
            <w:r w:rsidRPr="0038410F">
              <w:rPr>
                <w:rFonts w:ascii="Sakkal Majalla" w:hAnsi="Sakkal Majalla" w:cs="Sakkal Majalla"/>
                <w:sz w:val="28"/>
                <w:szCs w:val="28"/>
                <w:rtl/>
                <w:lang w:bidi="ar-JO"/>
              </w:rPr>
              <w:t>التحليل</w:t>
            </w:r>
            <w:r w:rsidRPr="0038410F">
              <w:rPr>
                <w:rFonts w:ascii="Sakkal Majalla" w:hAnsi="Sakkal Majalla" w:cs="Sakkal Majalla" w:hint="cs"/>
                <w:sz w:val="28"/>
                <w:szCs w:val="28"/>
                <w:rtl/>
              </w:rPr>
              <w:t xml:space="preserve">.                                            </w:t>
            </w:r>
            <w:r w:rsidRPr="0038410F">
              <w:rPr>
                <w:rFonts w:ascii="Sakkal Majalla" w:hAnsi="Sakkal Majalla" w:cs="Sakkal Majalla"/>
                <w:sz w:val="28"/>
                <w:szCs w:val="28"/>
                <w:rtl/>
              </w:rPr>
              <w:t xml:space="preserve">المستوى </w:t>
            </w:r>
            <w:r w:rsidRPr="0038410F">
              <w:rPr>
                <w:rFonts w:ascii="Sakkal Majalla" w:hAnsi="Sakkal Majalla" w:cs="Sakkal Majalla" w:hint="cs"/>
                <w:sz w:val="28"/>
                <w:szCs w:val="28"/>
                <w:rtl/>
              </w:rPr>
              <w:t>المطلوب: عالي</w:t>
            </w:r>
            <w:r w:rsidR="006C7956" w:rsidRPr="0038410F">
              <w:rPr>
                <w:rFonts w:ascii="Sakkal Majalla" w:hAnsi="Sakkal Majalla" w:cs="Sakkal Majalla" w:hint="cs"/>
                <w:sz w:val="28"/>
                <w:szCs w:val="28"/>
                <w:rtl/>
              </w:rPr>
              <w:t xml:space="preserve"> جد</w:t>
            </w:r>
            <w:r w:rsidR="006C7956" w:rsidRPr="0038410F">
              <w:rPr>
                <w:rFonts w:ascii="Sakkal Majalla" w:hAnsi="Sakkal Majalla" w:cs="Sakkal Majalla"/>
                <w:sz w:val="28"/>
                <w:szCs w:val="28"/>
                <w:rtl/>
              </w:rPr>
              <w:t xml:space="preserve">اً </w:t>
            </w:r>
            <w:r w:rsidRPr="0038410F">
              <w:rPr>
                <w:rFonts w:ascii="Sakkal Majalla" w:hAnsi="Sakkal Majalla" w:cs="Sakkal Majalla"/>
                <w:sz w:val="28"/>
                <w:szCs w:val="28"/>
                <w:rtl/>
              </w:rPr>
              <w:t xml:space="preserve"> </w:t>
            </w:r>
          </w:p>
          <w:p w14:paraId="72EB2580" w14:textId="3F70A761" w:rsidR="005B7567" w:rsidRPr="00254DCB" w:rsidRDefault="005B7567" w:rsidP="0038410F">
            <w:pPr>
              <w:pStyle w:val="ListParagraph"/>
              <w:numPr>
                <w:ilvl w:val="0"/>
                <w:numId w:val="26"/>
              </w:numPr>
              <w:bidi/>
              <w:spacing w:after="0" w:line="240" w:lineRule="auto"/>
              <w:ind w:left="260" w:hanging="260"/>
              <w:rPr>
                <w:rFonts w:ascii="Sakkal Majalla" w:hAnsi="Sakkal Majalla" w:cs="Sakkal Majalla"/>
                <w:sz w:val="26"/>
                <w:szCs w:val="26"/>
                <w:rtl/>
              </w:rPr>
            </w:pPr>
            <w:r w:rsidRPr="0038410F">
              <w:rPr>
                <w:rFonts w:ascii="Sakkal Majalla" w:hAnsi="Sakkal Majalla" w:cs="Sakkal Majalla"/>
                <w:sz w:val="28"/>
                <w:szCs w:val="28"/>
                <w:rtl/>
                <w:lang w:bidi="ar-JO"/>
              </w:rPr>
              <w:t>الاستنباط</w:t>
            </w:r>
            <w:r w:rsidRPr="0038410F">
              <w:rPr>
                <w:rFonts w:ascii="Sakkal Majalla" w:hAnsi="Sakkal Majalla" w:cs="Sakkal Majalla" w:hint="cs"/>
                <w:sz w:val="28"/>
                <w:szCs w:val="28"/>
                <w:rtl/>
              </w:rPr>
              <w:t>.</w:t>
            </w:r>
            <w:r w:rsidRPr="0038410F">
              <w:rPr>
                <w:rFonts w:ascii="Sakkal Majalla" w:hAnsi="Sakkal Majalla" w:cs="Sakkal Majalla"/>
                <w:sz w:val="28"/>
                <w:szCs w:val="28"/>
                <w:rtl/>
              </w:rPr>
              <w:t xml:space="preserve"> </w:t>
            </w:r>
            <w:r w:rsidRPr="0038410F">
              <w:rPr>
                <w:rFonts w:ascii="Sakkal Majalla" w:hAnsi="Sakkal Majalla" w:cs="Sakkal Majalla" w:hint="cs"/>
                <w:sz w:val="28"/>
                <w:szCs w:val="28"/>
                <w:rtl/>
              </w:rPr>
              <w:t xml:space="preserve">                       </w:t>
            </w:r>
            <w:r w:rsidR="00254DCB" w:rsidRPr="0038410F">
              <w:rPr>
                <w:rFonts w:ascii="Sakkal Majalla" w:hAnsi="Sakkal Majalla" w:cs="Sakkal Majalla" w:hint="cs"/>
                <w:sz w:val="28"/>
                <w:szCs w:val="28"/>
                <w:rtl/>
              </w:rPr>
              <w:t xml:space="preserve"> </w:t>
            </w:r>
            <w:r w:rsidRPr="0038410F">
              <w:rPr>
                <w:rFonts w:ascii="Sakkal Majalla" w:hAnsi="Sakkal Majalla" w:cs="Sakkal Majalla" w:hint="cs"/>
                <w:sz w:val="28"/>
                <w:szCs w:val="28"/>
                <w:rtl/>
              </w:rPr>
              <w:t xml:space="preserve">              </w:t>
            </w:r>
            <w:r w:rsidRPr="0038410F">
              <w:rPr>
                <w:rFonts w:ascii="Sakkal Majalla" w:hAnsi="Sakkal Majalla" w:cs="Sakkal Majalla"/>
                <w:sz w:val="28"/>
                <w:szCs w:val="28"/>
                <w:rtl/>
              </w:rPr>
              <w:t xml:space="preserve">المستوى </w:t>
            </w:r>
            <w:r w:rsidRPr="0038410F">
              <w:rPr>
                <w:rFonts w:ascii="Sakkal Majalla" w:hAnsi="Sakkal Majalla" w:cs="Sakkal Majalla" w:hint="cs"/>
                <w:sz w:val="28"/>
                <w:szCs w:val="28"/>
                <w:rtl/>
              </w:rPr>
              <w:t>المطلوب: عالي</w:t>
            </w:r>
            <w:r w:rsidRPr="0038410F">
              <w:rPr>
                <w:rFonts w:ascii="Sakkal Majalla" w:hAnsi="Sakkal Majalla" w:cs="Sakkal Majalla"/>
                <w:sz w:val="28"/>
                <w:szCs w:val="28"/>
                <w:rtl/>
              </w:rPr>
              <w:t xml:space="preserve"> </w:t>
            </w:r>
            <w:r w:rsidR="006C7956" w:rsidRPr="0038410F">
              <w:rPr>
                <w:rFonts w:ascii="Sakkal Majalla" w:hAnsi="Sakkal Majalla" w:cs="Sakkal Majalla" w:hint="cs"/>
                <w:sz w:val="28"/>
                <w:szCs w:val="28"/>
                <w:rtl/>
              </w:rPr>
              <w:t>جد</w:t>
            </w:r>
            <w:r w:rsidR="006C7956" w:rsidRPr="0038410F">
              <w:rPr>
                <w:rFonts w:ascii="Sakkal Majalla" w:hAnsi="Sakkal Majalla" w:cs="Sakkal Majalla"/>
                <w:sz w:val="28"/>
                <w:szCs w:val="28"/>
                <w:rtl/>
              </w:rPr>
              <w:t>اً</w:t>
            </w:r>
          </w:p>
        </w:tc>
      </w:tr>
      <w:tr w:rsidR="005B7567" w:rsidRPr="00D640F4" w14:paraId="72EB2583" w14:textId="77777777" w:rsidTr="00CD1126">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72EB2582" w14:textId="77777777" w:rsidR="005B7567" w:rsidRPr="004B6EDA" w:rsidRDefault="005B7567" w:rsidP="005B7567">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712512" behindDoc="1" locked="0" layoutInCell="1" allowOverlap="1" wp14:anchorId="72EB2604" wp14:editId="72EB2605">
                  <wp:simplePos x="0" y="0"/>
                  <wp:positionH relativeFrom="column">
                    <wp:posOffset>6245225</wp:posOffset>
                  </wp:positionH>
                  <wp:positionV relativeFrom="paragraph">
                    <wp:posOffset>22225</wp:posOffset>
                  </wp:positionV>
                  <wp:extent cx="273050" cy="273050"/>
                  <wp:effectExtent l="0" t="0" r="0" b="0"/>
                  <wp:wrapTight wrapText="bothSides">
                    <wp:wrapPolygon edited="0">
                      <wp:start x="0" y="0"/>
                      <wp:lineTo x="0" y="19591"/>
                      <wp:lineTo x="19591" y="19591"/>
                      <wp:lineTo x="19591" y="7535"/>
                      <wp:lineTo x="9042" y="0"/>
                      <wp:lineTo x="0" y="0"/>
                    </wp:wrapPolygon>
                  </wp:wrapTight>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23"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hint="cs"/>
                <w:b/>
                <w:bCs/>
                <w:sz w:val="28"/>
                <w:szCs w:val="28"/>
                <w:rtl/>
              </w:rPr>
              <w:t xml:space="preserve">4.3 </w:t>
            </w:r>
            <w:r w:rsidRPr="004B6EDA">
              <w:rPr>
                <w:rFonts w:ascii="Sakkal Majalla" w:hAnsi="Sakkal Majalla" w:cs="Sakkal Majalla" w:hint="cs"/>
                <w:b/>
                <w:bCs/>
                <w:sz w:val="28"/>
                <w:szCs w:val="28"/>
                <w:rtl/>
              </w:rPr>
              <w:t>مجال العمل وتأثيره</w:t>
            </w:r>
          </w:p>
        </w:tc>
      </w:tr>
      <w:tr w:rsidR="005B7567" w:rsidRPr="00D640F4" w14:paraId="72EB2586" w14:textId="77777777" w:rsidTr="00CD1126">
        <w:trPr>
          <w:trHeight w:val="312"/>
        </w:trPr>
        <w:tc>
          <w:tcPr>
            <w:tcW w:w="5000" w:type="pct"/>
            <w:gridSpan w:val="10"/>
            <w:tcBorders>
              <w:left w:val="single" w:sz="4" w:space="0" w:color="auto"/>
              <w:bottom w:val="single" w:sz="4" w:space="0" w:color="auto"/>
              <w:right w:val="single" w:sz="4" w:space="0" w:color="auto"/>
            </w:tcBorders>
          </w:tcPr>
          <w:p w14:paraId="72EB2584" w14:textId="6947DC35" w:rsidR="005B7567" w:rsidRPr="0038410F" w:rsidRDefault="005B7567" w:rsidP="0038410F">
            <w:pPr>
              <w:pStyle w:val="ListParagraph"/>
              <w:numPr>
                <w:ilvl w:val="0"/>
                <w:numId w:val="26"/>
              </w:numPr>
              <w:bidi/>
              <w:spacing w:after="0" w:line="240" w:lineRule="auto"/>
              <w:ind w:left="260" w:hanging="260"/>
              <w:rPr>
                <w:rFonts w:ascii="Sakkal Majalla" w:hAnsi="Sakkal Majalla" w:cs="Sakkal Majalla"/>
                <w:sz w:val="28"/>
                <w:szCs w:val="28"/>
                <w:lang w:bidi="ar-JO"/>
              </w:rPr>
            </w:pPr>
            <w:r w:rsidRPr="0038410F">
              <w:rPr>
                <w:rFonts w:ascii="Sakkal Majalla" w:hAnsi="Sakkal Majalla" w:cs="Sakkal Majalla"/>
                <w:sz w:val="28"/>
                <w:szCs w:val="28"/>
                <w:rtl/>
                <w:lang w:bidi="ar-JO"/>
              </w:rPr>
              <w:t>لدراسة وتحليل الحالات والمشكلات أو تحديد فعالية البرامج، وتؤثر هذه الدراسات على مدى واسع من نشاطات العمل وتسبب مشكلات كبيرة ومعقدة</w:t>
            </w:r>
            <w:r w:rsidR="00AF53C9" w:rsidRPr="0038410F">
              <w:rPr>
                <w:rFonts w:ascii="Sakkal Majalla" w:hAnsi="Sakkal Majalla" w:cs="Sakkal Majalla" w:hint="cs"/>
                <w:sz w:val="28"/>
                <w:szCs w:val="28"/>
                <w:rtl/>
                <w:lang w:bidi="ar-JO"/>
              </w:rPr>
              <w:t>.</w:t>
            </w:r>
          </w:p>
          <w:p w14:paraId="46609FC7" w14:textId="04D7C40F" w:rsidR="005B7567" w:rsidRPr="0038410F" w:rsidRDefault="005B7567" w:rsidP="0038410F">
            <w:pPr>
              <w:pStyle w:val="ListParagraph"/>
              <w:numPr>
                <w:ilvl w:val="0"/>
                <w:numId w:val="26"/>
              </w:numPr>
              <w:bidi/>
              <w:spacing w:after="0" w:line="240" w:lineRule="auto"/>
              <w:ind w:left="260" w:hanging="260"/>
              <w:rPr>
                <w:rFonts w:ascii="Sakkal Majalla" w:hAnsi="Sakkal Majalla" w:cs="Sakkal Majalla"/>
                <w:sz w:val="28"/>
                <w:szCs w:val="28"/>
                <w:lang w:bidi="ar-JO"/>
              </w:rPr>
            </w:pPr>
            <w:r w:rsidRPr="0038410F">
              <w:rPr>
                <w:rFonts w:ascii="Sakkal Majalla" w:hAnsi="Sakkal Majalla" w:cs="Sakkal Majalla"/>
                <w:sz w:val="28"/>
                <w:szCs w:val="28"/>
                <w:rtl/>
                <w:lang w:bidi="ar-JO"/>
              </w:rPr>
              <w:t>متداخلة مع الأخرين والأخطاء تسبب في تأثير يتعدى حدود الوحدة</w:t>
            </w:r>
            <w:r w:rsidR="00AF53C9" w:rsidRPr="0038410F">
              <w:rPr>
                <w:rFonts w:ascii="Sakkal Majalla" w:hAnsi="Sakkal Majalla" w:cs="Sakkal Majalla" w:hint="cs"/>
                <w:sz w:val="28"/>
                <w:szCs w:val="28"/>
                <w:rtl/>
                <w:lang w:bidi="ar-JO"/>
              </w:rPr>
              <w:t>.</w:t>
            </w:r>
          </w:p>
          <w:p w14:paraId="72EB2585" w14:textId="64892F04" w:rsidR="005B7567" w:rsidRPr="007771DC" w:rsidRDefault="005B7567" w:rsidP="0038410F">
            <w:pPr>
              <w:pStyle w:val="ListParagraph"/>
              <w:numPr>
                <w:ilvl w:val="0"/>
                <w:numId w:val="26"/>
              </w:numPr>
              <w:bidi/>
              <w:spacing w:after="0" w:line="240" w:lineRule="auto"/>
              <w:ind w:left="260" w:hanging="260"/>
              <w:rPr>
                <w:rFonts w:ascii="Sakkal Majalla" w:hAnsi="Sakkal Majalla" w:cs="Sakkal Majalla"/>
                <w:sz w:val="26"/>
                <w:szCs w:val="26"/>
                <w:rtl/>
                <w:lang w:bidi="ar-JO"/>
              </w:rPr>
            </w:pPr>
            <w:r w:rsidRPr="0038410F">
              <w:rPr>
                <w:rFonts w:ascii="Sakkal Majalla" w:hAnsi="Sakkal Majalla" w:cs="Sakkal Majalla"/>
                <w:sz w:val="28"/>
                <w:szCs w:val="28"/>
                <w:rtl/>
                <w:lang w:bidi="ar-JO"/>
              </w:rPr>
              <w:t>معالجة أنماط مختلفة من المواقف أو البرامج أو الحالات والأخطاء تسبب في مشكلات غير عادية داخل الوحدة</w:t>
            </w:r>
            <w:r w:rsidR="00C27F3C" w:rsidRPr="0038410F">
              <w:rPr>
                <w:rFonts w:ascii="Sakkal Majalla" w:hAnsi="Sakkal Majalla" w:cs="Sakkal Majalla" w:hint="cs"/>
                <w:sz w:val="28"/>
                <w:szCs w:val="28"/>
                <w:rtl/>
                <w:lang w:bidi="ar-JO"/>
              </w:rPr>
              <w:t xml:space="preserve"> وخارجها</w:t>
            </w:r>
            <w:r w:rsidR="00AF53C9" w:rsidRPr="0038410F">
              <w:rPr>
                <w:rFonts w:ascii="Sakkal Majalla" w:hAnsi="Sakkal Majalla" w:cs="Sakkal Majalla" w:hint="cs"/>
                <w:sz w:val="28"/>
                <w:szCs w:val="28"/>
                <w:rtl/>
                <w:lang w:bidi="ar-JO"/>
              </w:rPr>
              <w:t>.</w:t>
            </w:r>
          </w:p>
        </w:tc>
      </w:tr>
      <w:tr w:rsidR="005B7567" w:rsidRPr="00D640F4" w14:paraId="72EB2588" w14:textId="77777777" w:rsidTr="00CD1126">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72EB2587" w14:textId="77777777" w:rsidR="005B7567" w:rsidRPr="004B6EDA" w:rsidRDefault="005B7567" w:rsidP="005B7567">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713536" behindDoc="1" locked="0" layoutInCell="1" allowOverlap="1" wp14:anchorId="72EB2606" wp14:editId="72EB2607">
                  <wp:simplePos x="0" y="0"/>
                  <wp:positionH relativeFrom="column">
                    <wp:posOffset>6270625</wp:posOffset>
                  </wp:positionH>
                  <wp:positionV relativeFrom="paragraph">
                    <wp:posOffset>8890</wp:posOffset>
                  </wp:positionV>
                  <wp:extent cx="280035" cy="280035"/>
                  <wp:effectExtent l="0" t="0" r="5715" b="5715"/>
                  <wp:wrapTight wrapText="bothSides">
                    <wp:wrapPolygon edited="0">
                      <wp:start x="0" y="0"/>
                      <wp:lineTo x="0" y="20571"/>
                      <wp:lineTo x="2939" y="20571"/>
                      <wp:lineTo x="20571" y="13224"/>
                      <wp:lineTo x="20571" y="0"/>
                      <wp:lineTo x="7347" y="0"/>
                      <wp:lineTo x="0" y="0"/>
                    </wp:wrapPolygon>
                  </wp:wrapTight>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4"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80035" cy="280035"/>
                          </a:xfrm>
                          <a:prstGeom prst="rect">
                            <a:avLst/>
                          </a:prstGeom>
                        </pic:spPr>
                      </pic:pic>
                    </a:graphicData>
                  </a:graphic>
                  <wp14:sizeRelH relativeFrom="margin">
                    <wp14:pctWidth>0</wp14:pctWidth>
                  </wp14:sizeRelH>
                  <wp14:sizeRelV relativeFrom="margin">
                    <wp14:pctHeight>0</wp14:pctHeight>
                  </wp14:sizeRelV>
                </wp:anchor>
              </w:drawing>
            </w:r>
            <w:r w:rsidRPr="004B6EDA">
              <w:rPr>
                <w:rFonts w:ascii="Sakkal Majalla" w:hAnsi="Sakkal Majalla" w:cs="Sakkal Majalla" w:hint="cs"/>
                <w:b/>
                <w:bCs/>
                <w:sz w:val="28"/>
                <w:szCs w:val="28"/>
                <w:rtl/>
              </w:rPr>
              <w:t xml:space="preserve">4.4 الصعوبة والتعقيد </w:t>
            </w:r>
          </w:p>
        </w:tc>
      </w:tr>
      <w:tr w:rsidR="005B7567" w:rsidRPr="00D640F4" w14:paraId="72EB258B" w14:textId="77777777" w:rsidTr="00CD1126">
        <w:trPr>
          <w:trHeight w:val="312"/>
        </w:trPr>
        <w:tc>
          <w:tcPr>
            <w:tcW w:w="5000" w:type="pct"/>
            <w:gridSpan w:val="10"/>
            <w:tcBorders>
              <w:left w:val="single" w:sz="4" w:space="0" w:color="auto"/>
              <w:bottom w:val="single" w:sz="4" w:space="0" w:color="auto"/>
              <w:right w:val="single" w:sz="4" w:space="0" w:color="auto"/>
            </w:tcBorders>
            <w:shd w:val="clear" w:color="auto" w:fill="auto"/>
          </w:tcPr>
          <w:p w14:paraId="72EB2589" w14:textId="3F01E7A4" w:rsidR="005B7567" w:rsidRPr="0038410F" w:rsidRDefault="005B7567" w:rsidP="006310DA">
            <w:pPr>
              <w:pStyle w:val="ListParagraph"/>
              <w:numPr>
                <w:ilvl w:val="0"/>
                <w:numId w:val="25"/>
              </w:numPr>
              <w:bidi/>
              <w:spacing w:after="0"/>
              <w:ind w:left="170" w:hanging="170"/>
              <w:rPr>
                <w:rFonts w:ascii="Sakkal Majalla" w:hAnsi="Sakkal Majalla" w:cs="Sakkal Majalla"/>
                <w:sz w:val="28"/>
                <w:szCs w:val="28"/>
                <w:lang w:bidi="ar-JO"/>
              </w:rPr>
            </w:pPr>
            <w:r w:rsidRPr="0038410F">
              <w:rPr>
                <w:rFonts w:ascii="Sakkal Majalla" w:hAnsi="Sakkal Majalla" w:cs="Sakkal Majalla"/>
                <w:sz w:val="28"/>
                <w:szCs w:val="28"/>
                <w:rtl/>
                <w:lang w:bidi="ar-JO"/>
              </w:rPr>
              <w:t>أعمال معقدة تتطلب إجراءات وأساليب</w:t>
            </w:r>
            <w:r w:rsidR="006310DA" w:rsidRPr="0038410F">
              <w:rPr>
                <w:rFonts w:ascii="Sakkal Majalla" w:hAnsi="Sakkal Majalla" w:cs="Sakkal Majalla"/>
                <w:sz w:val="28"/>
                <w:szCs w:val="28"/>
                <w:lang w:bidi="ar-JO"/>
              </w:rPr>
              <w:t>.</w:t>
            </w:r>
          </w:p>
          <w:p w14:paraId="53F27D54" w14:textId="47205D23" w:rsidR="005B7567" w:rsidRPr="0038410F" w:rsidRDefault="005B7567" w:rsidP="006310DA">
            <w:pPr>
              <w:pStyle w:val="ListParagraph"/>
              <w:numPr>
                <w:ilvl w:val="0"/>
                <w:numId w:val="25"/>
              </w:numPr>
              <w:bidi/>
              <w:spacing w:after="0"/>
              <w:ind w:left="170" w:hanging="170"/>
              <w:rPr>
                <w:rFonts w:ascii="Sakkal Majalla" w:hAnsi="Sakkal Majalla" w:cs="Sakkal Majalla"/>
                <w:sz w:val="28"/>
                <w:szCs w:val="28"/>
                <w:lang w:bidi="ar-JO"/>
              </w:rPr>
            </w:pPr>
            <w:r w:rsidRPr="0038410F">
              <w:rPr>
                <w:rFonts w:ascii="Sakkal Majalla" w:hAnsi="Sakkal Majalla" w:cs="Sakkal Majalla"/>
                <w:sz w:val="28"/>
                <w:szCs w:val="28"/>
                <w:rtl/>
                <w:lang w:bidi="ar-JO"/>
              </w:rPr>
              <w:t>ذات طبيعة مختلفة</w:t>
            </w:r>
            <w:r w:rsidR="006310DA" w:rsidRPr="0038410F">
              <w:rPr>
                <w:rFonts w:ascii="Sakkal Majalla" w:hAnsi="Sakkal Majalla" w:cs="Sakkal Majalla"/>
                <w:sz w:val="28"/>
                <w:szCs w:val="28"/>
                <w:lang w:bidi="ar-JO"/>
              </w:rPr>
              <w:t>.</w:t>
            </w:r>
          </w:p>
          <w:p w14:paraId="72EB258A" w14:textId="3FA1EA65" w:rsidR="005B7567" w:rsidRPr="006310DA" w:rsidRDefault="005B7567" w:rsidP="006310DA">
            <w:pPr>
              <w:pStyle w:val="ListParagraph"/>
              <w:numPr>
                <w:ilvl w:val="0"/>
                <w:numId w:val="25"/>
              </w:numPr>
              <w:bidi/>
              <w:spacing w:after="0"/>
              <w:ind w:left="170" w:hanging="170"/>
              <w:rPr>
                <w:rFonts w:ascii="Sakkal Majalla" w:hAnsi="Sakkal Majalla" w:cs="Sakkal Majalla"/>
                <w:sz w:val="26"/>
                <w:szCs w:val="26"/>
              </w:rPr>
            </w:pPr>
            <w:r w:rsidRPr="0038410F">
              <w:rPr>
                <w:rFonts w:ascii="Sakkal Majalla" w:hAnsi="Sakkal Majalla" w:cs="Sakkal Majalla"/>
                <w:sz w:val="28"/>
                <w:szCs w:val="28"/>
                <w:rtl/>
                <w:lang w:bidi="ar-JO"/>
              </w:rPr>
              <w:t>أعمال مستقلة ومعقدة جداً ولكنها جزء من المجال</w:t>
            </w:r>
            <w:r w:rsidR="006310DA" w:rsidRPr="0038410F">
              <w:rPr>
                <w:rFonts w:ascii="Sakkal Majalla" w:hAnsi="Sakkal Majalla" w:cs="Sakkal Majalla"/>
                <w:sz w:val="28"/>
                <w:szCs w:val="28"/>
                <w:lang w:bidi="ar-JO"/>
              </w:rPr>
              <w:t>.</w:t>
            </w:r>
          </w:p>
        </w:tc>
      </w:tr>
      <w:tr w:rsidR="005B7567" w:rsidRPr="00D640F4" w14:paraId="72EB258D" w14:textId="77777777" w:rsidTr="00CD1126">
        <w:trPr>
          <w:trHeight w:val="185"/>
        </w:trPr>
        <w:tc>
          <w:tcPr>
            <w:tcW w:w="5000" w:type="pct"/>
            <w:gridSpan w:val="10"/>
            <w:tcBorders>
              <w:left w:val="single" w:sz="4" w:space="0" w:color="auto"/>
              <w:bottom w:val="single" w:sz="4" w:space="0" w:color="auto"/>
              <w:right w:val="single" w:sz="4" w:space="0" w:color="auto"/>
            </w:tcBorders>
            <w:shd w:val="clear" w:color="auto" w:fill="6BC0BB"/>
          </w:tcPr>
          <w:p w14:paraId="72EB258C" w14:textId="77777777" w:rsidR="005B7567" w:rsidRPr="004B6EDA" w:rsidRDefault="005B7567" w:rsidP="0038410F">
            <w:pPr>
              <w:pStyle w:val="NoSpacing"/>
              <w:tabs>
                <w:tab w:val="right" w:pos="260"/>
                <w:tab w:val="right" w:pos="440"/>
                <w:tab w:val="right" w:pos="602"/>
              </w:tabs>
              <w:rPr>
                <w:rFonts w:ascii="Sakkal Majalla" w:hAnsi="Sakkal Majalla" w:cs="Sakkal Majalla"/>
                <w:b/>
                <w:bCs/>
                <w:sz w:val="28"/>
                <w:szCs w:val="28"/>
              </w:rPr>
            </w:pPr>
            <w:r w:rsidRPr="00D640F4">
              <w:rPr>
                <w:rFonts w:ascii="Sakkal Majalla" w:hAnsi="Sakkal Majalla" w:cs="Sakkal Majalla"/>
                <w:noProof/>
                <w:sz w:val="28"/>
                <w:szCs w:val="28"/>
              </w:rPr>
              <w:drawing>
                <wp:anchor distT="0" distB="0" distL="114300" distR="114300" simplePos="0" relativeHeight="251715584" behindDoc="0" locked="0" layoutInCell="1" allowOverlap="1" wp14:anchorId="72EB2608" wp14:editId="72EB2609">
                  <wp:simplePos x="0" y="0"/>
                  <wp:positionH relativeFrom="margin">
                    <wp:posOffset>6208395</wp:posOffset>
                  </wp:positionH>
                  <wp:positionV relativeFrom="margin">
                    <wp:posOffset>0</wp:posOffset>
                  </wp:positionV>
                  <wp:extent cx="348615" cy="347980"/>
                  <wp:effectExtent l="0" t="0" r="0" b="0"/>
                  <wp:wrapSquare wrapText="bothSides"/>
                  <wp:docPr id="11" name="Graphic 381864684" descr="Cycle with people with solid fill"/>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5"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48615" cy="347980"/>
                          </a:xfrm>
                          <a:prstGeom prst="rect">
                            <a:avLst/>
                          </a:prstGeom>
                        </pic:spPr>
                      </pic:pic>
                    </a:graphicData>
                  </a:graphic>
                </wp:anchor>
              </w:drawing>
            </w:r>
            <w:r>
              <w:rPr>
                <w:rFonts w:ascii="Sakkal Majalla" w:hAnsi="Sakkal Majalla" w:cs="Sakkal Majalla" w:hint="cs"/>
                <w:b/>
                <w:bCs/>
                <w:sz w:val="28"/>
                <w:szCs w:val="28"/>
                <w:rtl/>
              </w:rPr>
              <w:t xml:space="preserve">   4.5 المسؤولية الاشرافية</w:t>
            </w:r>
          </w:p>
        </w:tc>
      </w:tr>
      <w:tr w:rsidR="005B7567" w:rsidRPr="00D640F4" w14:paraId="72EB2591" w14:textId="77777777" w:rsidTr="00254DCB">
        <w:trPr>
          <w:trHeight w:val="312"/>
        </w:trPr>
        <w:tc>
          <w:tcPr>
            <w:tcW w:w="1629" w:type="pct"/>
            <w:gridSpan w:val="3"/>
            <w:tcBorders>
              <w:left w:val="single" w:sz="4" w:space="0" w:color="auto"/>
              <w:bottom w:val="single" w:sz="4" w:space="0" w:color="auto"/>
              <w:right w:val="single" w:sz="4" w:space="0" w:color="auto"/>
            </w:tcBorders>
            <w:shd w:val="clear" w:color="auto" w:fill="6BC0BB"/>
          </w:tcPr>
          <w:p w14:paraId="72EB258E" w14:textId="77777777" w:rsidR="005B7567" w:rsidRPr="004B6EDA" w:rsidRDefault="005B7567" w:rsidP="005B7567">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المسميات الوظيفية للمرؤوسين</w:t>
            </w:r>
          </w:p>
        </w:tc>
        <w:tc>
          <w:tcPr>
            <w:tcW w:w="1698" w:type="pct"/>
            <w:gridSpan w:val="5"/>
            <w:tcBorders>
              <w:left w:val="single" w:sz="4" w:space="0" w:color="auto"/>
              <w:bottom w:val="single" w:sz="4" w:space="0" w:color="auto"/>
              <w:right w:val="single" w:sz="4" w:space="0" w:color="auto"/>
            </w:tcBorders>
            <w:shd w:val="clear" w:color="auto" w:fill="6BC0BB"/>
          </w:tcPr>
          <w:p w14:paraId="72EB258F" w14:textId="77777777" w:rsidR="005B7567" w:rsidRPr="004B6EDA" w:rsidRDefault="005B7567" w:rsidP="005B756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درجة الوظيفة </w:t>
            </w:r>
          </w:p>
        </w:tc>
        <w:tc>
          <w:tcPr>
            <w:tcW w:w="1673" w:type="pct"/>
            <w:gridSpan w:val="2"/>
            <w:tcBorders>
              <w:left w:val="single" w:sz="4" w:space="0" w:color="auto"/>
              <w:bottom w:val="single" w:sz="4" w:space="0" w:color="auto"/>
              <w:right w:val="single" w:sz="4" w:space="0" w:color="auto"/>
            </w:tcBorders>
            <w:shd w:val="clear" w:color="auto" w:fill="6BC0BB"/>
          </w:tcPr>
          <w:p w14:paraId="72EB2590" w14:textId="77777777" w:rsidR="005B7567" w:rsidRPr="004B6EDA" w:rsidRDefault="005B7567" w:rsidP="005B7567">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أعداد الموظفين</w:t>
            </w:r>
          </w:p>
        </w:tc>
      </w:tr>
      <w:tr w:rsidR="005B7567" w:rsidRPr="00D640F4" w14:paraId="72EB2595" w14:textId="77777777" w:rsidTr="00254DCB">
        <w:trPr>
          <w:trHeight w:val="312"/>
        </w:trPr>
        <w:tc>
          <w:tcPr>
            <w:tcW w:w="1629" w:type="pct"/>
            <w:gridSpan w:val="3"/>
            <w:tcBorders>
              <w:left w:val="single" w:sz="4" w:space="0" w:color="auto"/>
              <w:bottom w:val="single" w:sz="4" w:space="0" w:color="auto"/>
              <w:right w:val="single" w:sz="4" w:space="0" w:color="auto"/>
            </w:tcBorders>
            <w:shd w:val="clear" w:color="auto" w:fill="auto"/>
          </w:tcPr>
          <w:p w14:paraId="72EB2592" w14:textId="700407EA" w:rsidR="005B7567" w:rsidRDefault="005B7567" w:rsidP="005B756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لا يوجد.</w:t>
            </w:r>
          </w:p>
        </w:tc>
        <w:tc>
          <w:tcPr>
            <w:tcW w:w="1698" w:type="pct"/>
            <w:gridSpan w:val="5"/>
            <w:tcBorders>
              <w:left w:val="single" w:sz="4" w:space="0" w:color="auto"/>
              <w:bottom w:val="single" w:sz="4" w:space="0" w:color="auto"/>
              <w:right w:val="single" w:sz="4" w:space="0" w:color="auto"/>
            </w:tcBorders>
            <w:shd w:val="clear" w:color="auto" w:fill="auto"/>
          </w:tcPr>
          <w:p w14:paraId="72EB2593" w14:textId="65B09790" w:rsidR="005B7567" w:rsidRDefault="005B7567" w:rsidP="005B756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لا يوجد.</w:t>
            </w:r>
          </w:p>
        </w:tc>
        <w:tc>
          <w:tcPr>
            <w:tcW w:w="1673" w:type="pct"/>
            <w:gridSpan w:val="2"/>
            <w:tcBorders>
              <w:left w:val="single" w:sz="4" w:space="0" w:color="auto"/>
              <w:bottom w:val="single" w:sz="4" w:space="0" w:color="auto"/>
              <w:right w:val="single" w:sz="4" w:space="0" w:color="auto"/>
            </w:tcBorders>
            <w:shd w:val="clear" w:color="auto" w:fill="auto"/>
          </w:tcPr>
          <w:p w14:paraId="72EB2594" w14:textId="42B35D62" w:rsidR="005B7567" w:rsidRDefault="005B7567" w:rsidP="005B756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لا يوجد.</w:t>
            </w:r>
          </w:p>
        </w:tc>
      </w:tr>
      <w:tr w:rsidR="005B7567" w:rsidRPr="00D640F4" w14:paraId="72EB2599" w14:textId="77777777" w:rsidTr="00CD1126">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72EB2598" w14:textId="77777777" w:rsidR="005B7567" w:rsidRPr="004B6EDA" w:rsidRDefault="005B7567" w:rsidP="005B7567">
            <w:pPr>
              <w:pStyle w:val="NoSpacing"/>
              <w:rPr>
                <w:rFonts w:ascii="Sakkal Majalla" w:hAnsi="Sakkal Majalla" w:cs="Sakkal Majalla"/>
                <w:b/>
                <w:bCs/>
                <w:sz w:val="28"/>
                <w:szCs w:val="28"/>
              </w:rPr>
            </w:pPr>
            <w:r>
              <w:rPr>
                <w:rFonts w:ascii="Sakkal Majalla" w:hAnsi="Sakkal Majalla" w:cs="Sakkal Majalla"/>
                <w:noProof/>
                <w:sz w:val="36"/>
                <w:szCs w:val="36"/>
              </w:rPr>
              <w:drawing>
                <wp:anchor distT="0" distB="0" distL="114300" distR="114300" simplePos="0" relativeHeight="251714560" behindDoc="0" locked="0" layoutInCell="1" allowOverlap="1" wp14:anchorId="72EB260A" wp14:editId="6996F566">
                  <wp:simplePos x="0" y="0"/>
                  <wp:positionH relativeFrom="column">
                    <wp:posOffset>6068610</wp:posOffset>
                  </wp:positionH>
                  <wp:positionV relativeFrom="paragraph">
                    <wp:posOffset>-51435</wp:posOffset>
                  </wp:positionV>
                  <wp:extent cx="327660" cy="327660"/>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327660" cy="327660"/>
                          </a:xfrm>
                          <a:prstGeom prst="rect">
                            <a:avLst/>
                          </a:prstGeom>
                        </pic:spPr>
                      </pic:pic>
                    </a:graphicData>
                  </a:graphic>
                </wp:anchor>
              </w:drawing>
            </w:r>
            <w:r>
              <w:rPr>
                <w:rFonts w:ascii="Sakkal Majalla" w:hAnsi="Sakkal Majalla" w:cs="Sakkal Majalla" w:hint="cs"/>
                <w:b/>
                <w:bCs/>
                <w:sz w:val="28"/>
                <w:szCs w:val="28"/>
                <w:rtl/>
              </w:rPr>
              <w:t xml:space="preserve">            4.6 المجهود البدني</w:t>
            </w:r>
          </w:p>
        </w:tc>
      </w:tr>
      <w:tr w:rsidR="005B7567" w:rsidRPr="00D640F4" w14:paraId="72EB259C" w14:textId="77777777" w:rsidTr="006310DA">
        <w:trPr>
          <w:trHeight w:val="312"/>
        </w:trPr>
        <w:tc>
          <w:tcPr>
            <w:tcW w:w="2440" w:type="pct"/>
            <w:gridSpan w:val="6"/>
            <w:tcBorders>
              <w:left w:val="single" w:sz="4" w:space="0" w:color="auto"/>
              <w:bottom w:val="single" w:sz="4" w:space="0" w:color="auto"/>
              <w:right w:val="single" w:sz="4" w:space="0" w:color="auto"/>
            </w:tcBorders>
            <w:shd w:val="clear" w:color="auto" w:fill="6BC0BB"/>
          </w:tcPr>
          <w:p w14:paraId="72EB259A" w14:textId="77777777" w:rsidR="005B7567" w:rsidRDefault="005B7567" w:rsidP="005B7567">
            <w:pPr>
              <w:spacing w:after="0"/>
              <w:jc w:val="center"/>
              <w:rPr>
                <w:rFonts w:ascii="Sakkal Majalla" w:hAnsi="Sakkal Majalla" w:cs="Sakkal Majalla"/>
                <w:sz w:val="28"/>
                <w:szCs w:val="28"/>
                <w:rtl/>
              </w:rPr>
            </w:pPr>
            <w:r>
              <w:rPr>
                <w:rFonts w:ascii="Sakkal Majalla" w:hAnsi="Sakkal Majalla" w:cs="Sakkal Majalla" w:hint="cs"/>
                <w:sz w:val="28"/>
                <w:szCs w:val="28"/>
                <w:rtl/>
              </w:rPr>
              <w:t>نوعية المجهود البدني (شدة المجهود البدني)</w:t>
            </w:r>
          </w:p>
        </w:tc>
        <w:tc>
          <w:tcPr>
            <w:tcW w:w="2560" w:type="pct"/>
            <w:gridSpan w:val="4"/>
            <w:tcBorders>
              <w:left w:val="single" w:sz="4" w:space="0" w:color="auto"/>
              <w:bottom w:val="single" w:sz="4" w:space="0" w:color="auto"/>
              <w:right w:val="single" w:sz="4" w:space="0" w:color="auto"/>
            </w:tcBorders>
            <w:shd w:val="clear" w:color="auto" w:fill="6BC0BB"/>
          </w:tcPr>
          <w:p w14:paraId="72EB259B" w14:textId="77777777" w:rsidR="005B7567" w:rsidRDefault="005B7567" w:rsidP="005B7567">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5B7567" w:rsidRPr="00D640F4" w14:paraId="72EB259F" w14:textId="77777777" w:rsidTr="006310DA">
        <w:trPr>
          <w:trHeight w:val="312"/>
        </w:trPr>
        <w:tc>
          <w:tcPr>
            <w:tcW w:w="2440" w:type="pct"/>
            <w:gridSpan w:val="6"/>
            <w:tcBorders>
              <w:left w:val="single" w:sz="4" w:space="0" w:color="auto"/>
              <w:bottom w:val="single" w:sz="4" w:space="0" w:color="auto"/>
              <w:right w:val="single" w:sz="4" w:space="0" w:color="auto"/>
            </w:tcBorders>
          </w:tcPr>
          <w:p w14:paraId="72EB259D" w14:textId="30D1386B" w:rsidR="005B7567" w:rsidRPr="00AF53C9" w:rsidRDefault="005B7567" w:rsidP="00AF53C9">
            <w:pPr>
              <w:pStyle w:val="NoSpacing"/>
              <w:numPr>
                <w:ilvl w:val="0"/>
                <w:numId w:val="17"/>
              </w:numPr>
              <w:spacing w:line="276" w:lineRule="auto"/>
              <w:ind w:left="285" w:hanging="285"/>
              <w:jc w:val="center"/>
              <w:rPr>
                <w:rFonts w:ascii="Sakkal Majalla" w:hAnsi="Sakkal Majalla" w:cs="Sakkal Majalla"/>
                <w:sz w:val="26"/>
                <w:szCs w:val="26"/>
                <w:rtl/>
                <w:lang w:bidi="ar-JO"/>
              </w:rPr>
            </w:pPr>
            <w:r w:rsidRPr="00106DA4">
              <w:rPr>
                <w:rFonts w:ascii="Sakkal Majalla" w:hAnsi="Sakkal Majalla" w:cs="Sakkal Majalla"/>
                <w:sz w:val="26"/>
                <w:szCs w:val="26"/>
                <w:rtl/>
                <w:lang w:bidi="ar-JO"/>
              </w:rPr>
              <w:t>جالس</w:t>
            </w:r>
          </w:p>
        </w:tc>
        <w:tc>
          <w:tcPr>
            <w:tcW w:w="2560" w:type="pct"/>
            <w:gridSpan w:val="4"/>
            <w:tcBorders>
              <w:left w:val="single" w:sz="4" w:space="0" w:color="auto"/>
              <w:bottom w:val="single" w:sz="4" w:space="0" w:color="auto"/>
              <w:right w:val="single" w:sz="4" w:space="0" w:color="auto"/>
            </w:tcBorders>
          </w:tcPr>
          <w:p w14:paraId="72EB259E" w14:textId="46CCBBF4" w:rsidR="005B7567" w:rsidRDefault="005B7567" w:rsidP="005B7567">
            <w:pPr>
              <w:spacing w:after="0"/>
              <w:jc w:val="center"/>
              <w:rPr>
                <w:rFonts w:ascii="Sakkal Majalla" w:hAnsi="Sakkal Majalla" w:cs="Sakkal Majalla"/>
                <w:sz w:val="28"/>
                <w:szCs w:val="28"/>
                <w:rtl/>
              </w:rPr>
            </w:pPr>
            <w:r>
              <w:rPr>
                <w:rFonts w:ascii="Sakkal Majalla" w:hAnsi="Sakkal Majalla" w:cs="Sakkal Majalla" w:hint="cs"/>
                <w:noProof/>
                <w:sz w:val="28"/>
                <w:szCs w:val="28"/>
                <w:rtl/>
              </w:rPr>
              <w:t>100%</w:t>
            </w:r>
          </w:p>
        </w:tc>
      </w:tr>
      <w:tr w:rsidR="005B7567" w:rsidRPr="00D640F4" w14:paraId="72EB25A4" w14:textId="77777777" w:rsidTr="00CD1126">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72EB25A3" w14:textId="77777777" w:rsidR="005B7567" w:rsidRPr="008346B6" w:rsidRDefault="005B7567" w:rsidP="005B7567">
            <w:pPr>
              <w:pStyle w:val="NoSpacing"/>
              <w:rPr>
                <w:rFonts w:ascii="Sakkal Majalla" w:hAnsi="Sakkal Majalla" w:cs="Sakkal Majalla"/>
                <w:b/>
                <w:bCs/>
                <w:sz w:val="28"/>
                <w:szCs w:val="28"/>
                <w:rtl/>
              </w:rPr>
            </w:pPr>
            <w:r w:rsidRPr="00905180">
              <w:rPr>
                <w:noProof/>
                <w:sz w:val="4"/>
                <w:szCs w:val="4"/>
              </w:rPr>
              <w:drawing>
                <wp:anchor distT="0" distB="0" distL="114300" distR="114300" simplePos="0" relativeHeight="251716608" behindDoc="0" locked="0" layoutInCell="1" allowOverlap="1" wp14:anchorId="72EB260C" wp14:editId="72EB260D">
                  <wp:simplePos x="0" y="0"/>
                  <wp:positionH relativeFrom="column">
                    <wp:posOffset>5852160</wp:posOffset>
                  </wp:positionH>
                  <wp:positionV relativeFrom="paragraph">
                    <wp:posOffset>-65405</wp:posOffset>
                  </wp:positionV>
                  <wp:extent cx="348615" cy="347345"/>
                  <wp:effectExtent l="0" t="0" r="0" b="0"/>
                  <wp:wrapNone/>
                  <wp:docPr id="204717001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9"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348615" cy="347345"/>
                          </a:xfrm>
                          <a:prstGeom prst="rect">
                            <a:avLst/>
                          </a:prstGeom>
                        </pic:spPr>
                      </pic:pic>
                    </a:graphicData>
                  </a:graphic>
                </wp:anchor>
              </w:drawing>
            </w:r>
            <w:r>
              <w:rPr>
                <w:rFonts w:ascii="Sakkal Majalla" w:hAnsi="Sakkal Majalla" w:cs="Sakkal Majalla" w:hint="cs"/>
                <w:b/>
                <w:bCs/>
                <w:sz w:val="28"/>
                <w:szCs w:val="28"/>
                <w:rtl/>
              </w:rPr>
              <w:t xml:space="preserve">                </w:t>
            </w:r>
            <w:r w:rsidRPr="008346B6">
              <w:rPr>
                <w:rFonts w:ascii="Sakkal Majalla" w:hAnsi="Sakkal Majalla" w:cs="Sakkal Majalla" w:hint="cs"/>
                <w:b/>
                <w:bCs/>
                <w:sz w:val="28"/>
                <w:szCs w:val="28"/>
                <w:rtl/>
              </w:rPr>
              <w:t xml:space="preserve">4.7 ظروف العمل </w:t>
            </w:r>
          </w:p>
        </w:tc>
      </w:tr>
      <w:tr w:rsidR="005B7567" w:rsidRPr="00D640F4" w14:paraId="72EB25A7" w14:textId="77777777" w:rsidTr="006310DA">
        <w:trPr>
          <w:trHeight w:val="312"/>
        </w:trPr>
        <w:tc>
          <w:tcPr>
            <w:tcW w:w="2440" w:type="pct"/>
            <w:gridSpan w:val="6"/>
            <w:tcBorders>
              <w:left w:val="single" w:sz="4" w:space="0" w:color="auto"/>
              <w:bottom w:val="single" w:sz="4" w:space="0" w:color="auto"/>
              <w:right w:val="single" w:sz="4" w:space="0" w:color="auto"/>
            </w:tcBorders>
            <w:shd w:val="clear" w:color="auto" w:fill="6BC0BB"/>
          </w:tcPr>
          <w:p w14:paraId="72EB25A5" w14:textId="77777777" w:rsidR="005B7567" w:rsidRDefault="005B7567" w:rsidP="005B7567">
            <w:pPr>
              <w:spacing w:after="0"/>
              <w:jc w:val="center"/>
              <w:rPr>
                <w:rFonts w:ascii="Sakkal Majalla" w:hAnsi="Sakkal Majalla" w:cs="Sakkal Majalla"/>
                <w:sz w:val="28"/>
                <w:szCs w:val="28"/>
                <w:rtl/>
              </w:rPr>
            </w:pPr>
            <w:r>
              <w:rPr>
                <w:rFonts w:ascii="Sakkal Majalla" w:hAnsi="Sakkal Majalla" w:cs="Sakkal Majalla" w:hint="cs"/>
                <w:sz w:val="28"/>
                <w:szCs w:val="28"/>
                <w:rtl/>
              </w:rPr>
              <w:t>بيئة العمل</w:t>
            </w:r>
          </w:p>
        </w:tc>
        <w:tc>
          <w:tcPr>
            <w:tcW w:w="2560" w:type="pct"/>
            <w:gridSpan w:val="4"/>
            <w:tcBorders>
              <w:left w:val="single" w:sz="4" w:space="0" w:color="auto"/>
              <w:bottom w:val="single" w:sz="4" w:space="0" w:color="auto"/>
              <w:right w:val="single" w:sz="4" w:space="0" w:color="auto"/>
            </w:tcBorders>
            <w:shd w:val="clear" w:color="auto" w:fill="6BC0BB"/>
          </w:tcPr>
          <w:p w14:paraId="72EB25A6" w14:textId="77777777" w:rsidR="005B7567" w:rsidRDefault="005B7567" w:rsidP="005B7567">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5B7567" w:rsidRPr="00D640F4" w14:paraId="72EB25AA" w14:textId="77777777" w:rsidTr="006310DA">
        <w:trPr>
          <w:trHeight w:val="312"/>
        </w:trPr>
        <w:tc>
          <w:tcPr>
            <w:tcW w:w="2440" w:type="pct"/>
            <w:gridSpan w:val="6"/>
            <w:tcBorders>
              <w:left w:val="single" w:sz="4" w:space="0" w:color="auto"/>
              <w:bottom w:val="single" w:sz="4" w:space="0" w:color="auto"/>
              <w:right w:val="single" w:sz="4" w:space="0" w:color="auto"/>
            </w:tcBorders>
          </w:tcPr>
          <w:p w14:paraId="72EB25A8" w14:textId="5C1B4E44" w:rsidR="005B7567" w:rsidRDefault="005B7567" w:rsidP="00AF53C9">
            <w:pPr>
              <w:pStyle w:val="NoSpacing"/>
              <w:jc w:val="center"/>
              <w:rPr>
                <w:rFonts w:ascii="Sakkal Majalla" w:hAnsi="Sakkal Majalla" w:cs="Sakkal Majalla"/>
                <w:sz w:val="28"/>
                <w:szCs w:val="28"/>
                <w:rtl/>
              </w:rPr>
            </w:pPr>
            <w:r w:rsidRPr="00106DA4">
              <w:rPr>
                <w:rFonts w:ascii="Sakkal Majalla" w:hAnsi="Sakkal Majalla" w:cs="Sakkal Majalla"/>
                <w:sz w:val="28"/>
                <w:szCs w:val="28"/>
                <w:rtl/>
              </w:rPr>
              <w:t>عادية</w:t>
            </w:r>
            <w:r w:rsidR="007771DC">
              <w:rPr>
                <w:rFonts w:ascii="Sakkal Majalla" w:hAnsi="Sakkal Majalla" w:cs="Sakkal Majalla" w:hint="cs"/>
                <w:sz w:val="28"/>
                <w:szCs w:val="28"/>
                <w:rtl/>
              </w:rPr>
              <w:t xml:space="preserve"> </w:t>
            </w:r>
            <w:r w:rsidRPr="00106DA4">
              <w:rPr>
                <w:rFonts w:ascii="Sakkal Majalla" w:hAnsi="Sakkal Majalla" w:cs="Sakkal Majalla"/>
                <w:sz w:val="28"/>
                <w:szCs w:val="28"/>
                <w:rtl/>
              </w:rPr>
              <w:t>(داخل المكتب)</w:t>
            </w:r>
          </w:p>
        </w:tc>
        <w:tc>
          <w:tcPr>
            <w:tcW w:w="2560" w:type="pct"/>
            <w:gridSpan w:val="4"/>
            <w:tcBorders>
              <w:left w:val="single" w:sz="4" w:space="0" w:color="auto"/>
              <w:bottom w:val="single" w:sz="4" w:space="0" w:color="auto"/>
              <w:right w:val="single" w:sz="4" w:space="0" w:color="auto"/>
            </w:tcBorders>
          </w:tcPr>
          <w:p w14:paraId="72EB25A9" w14:textId="4B993450" w:rsidR="005B7567" w:rsidRDefault="005B7567" w:rsidP="005B7567">
            <w:pPr>
              <w:spacing w:after="0"/>
              <w:jc w:val="center"/>
              <w:rPr>
                <w:rFonts w:ascii="Sakkal Majalla" w:hAnsi="Sakkal Majalla" w:cs="Sakkal Majalla"/>
                <w:sz w:val="28"/>
                <w:szCs w:val="28"/>
                <w:rtl/>
              </w:rPr>
            </w:pPr>
            <w:r>
              <w:rPr>
                <w:rFonts w:ascii="Sakkal Majalla" w:hAnsi="Sakkal Majalla" w:cs="Sakkal Majalla" w:hint="cs"/>
                <w:noProof/>
                <w:sz w:val="28"/>
                <w:szCs w:val="28"/>
                <w:rtl/>
              </w:rPr>
              <w:t>100%</w:t>
            </w:r>
          </w:p>
        </w:tc>
      </w:tr>
      <w:tr w:rsidR="005B7567" w:rsidRPr="00D640F4" w14:paraId="72EB25AC" w14:textId="77777777" w:rsidTr="00CD1126">
        <w:trPr>
          <w:trHeight w:val="312"/>
        </w:trPr>
        <w:tc>
          <w:tcPr>
            <w:tcW w:w="5000" w:type="pct"/>
            <w:gridSpan w:val="10"/>
            <w:tcBorders>
              <w:left w:val="single" w:sz="4" w:space="0" w:color="auto"/>
              <w:right w:val="single" w:sz="4" w:space="0" w:color="auto"/>
            </w:tcBorders>
            <w:shd w:val="clear" w:color="auto" w:fill="6BC0BB"/>
          </w:tcPr>
          <w:p w14:paraId="72EB25AB" w14:textId="77777777" w:rsidR="005B7567" w:rsidRPr="00255CEF" w:rsidRDefault="005B7567" w:rsidP="00B60CF5">
            <w:pPr>
              <w:pStyle w:val="NoSpacing"/>
              <w:numPr>
                <w:ilvl w:val="0"/>
                <w:numId w:val="24"/>
              </w:numPr>
              <w:ind w:left="1070"/>
              <w:rPr>
                <w:rFonts w:ascii="Sakkal Majalla" w:hAnsi="Sakkal Majalla" w:cs="Sakkal Majalla"/>
                <w:b/>
                <w:bCs/>
                <w:sz w:val="28"/>
                <w:szCs w:val="28"/>
              </w:rPr>
            </w:pPr>
            <w:r w:rsidRPr="00255CEF">
              <w:rPr>
                <w:b/>
                <w:bCs/>
                <w:noProof/>
                <w:rtl/>
              </w:rPr>
              <w:lastRenderedPageBreak/>
              <w:drawing>
                <wp:anchor distT="0" distB="0" distL="114300" distR="114300" simplePos="0" relativeHeight="251717632" behindDoc="0" locked="0" layoutInCell="1" allowOverlap="1" wp14:anchorId="72EB260E" wp14:editId="76417518">
                  <wp:simplePos x="0" y="0"/>
                  <wp:positionH relativeFrom="column">
                    <wp:posOffset>6001540</wp:posOffset>
                  </wp:positionH>
                  <wp:positionV relativeFrom="paragraph">
                    <wp:posOffset>-51435</wp:posOffset>
                  </wp:positionV>
                  <wp:extent cx="348615" cy="348215"/>
                  <wp:effectExtent l="0" t="0" r="0" b="0"/>
                  <wp:wrapNone/>
                  <wp:docPr id="1518976296"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31"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348615" cy="348215"/>
                          </a:xfrm>
                          <a:prstGeom prst="rect">
                            <a:avLst/>
                          </a:prstGeom>
                        </pic:spPr>
                      </pic:pic>
                    </a:graphicData>
                  </a:graphic>
                </wp:anchor>
              </w:drawing>
            </w:r>
            <w:r w:rsidRPr="00255CEF">
              <w:rPr>
                <w:rFonts w:ascii="Sakkal Majalla" w:hAnsi="Sakkal Majalla" w:cs="Sakkal Majalla" w:hint="cs"/>
                <w:b/>
                <w:bCs/>
                <w:sz w:val="28"/>
                <w:szCs w:val="28"/>
                <w:rtl/>
              </w:rPr>
              <w:t xml:space="preserve">المؤهلات </w:t>
            </w:r>
            <w:r w:rsidRPr="00255CEF">
              <w:rPr>
                <w:rFonts w:ascii="Sakkal Majalla" w:hAnsi="Sakkal Majalla" w:cs="Sakkal Majalla" w:hint="cs"/>
                <w:b/>
                <w:bCs/>
                <w:noProof/>
                <w:sz w:val="28"/>
                <w:szCs w:val="28"/>
                <w:rtl/>
              </w:rPr>
              <w:t>العلمية</w:t>
            </w:r>
            <w:r w:rsidRPr="00255CEF">
              <w:rPr>
                <w:rFonts w:ascii="Sakkal Majalla" w:hAnsi="Sakkal Majalla" w:cs="Sakkal Majalla" w:hint="cs"/>
                <w:b/>
                <w:bCs/>
                <w:sz w:val="28"/>
                <w:szCs w:val="28"/>
                <w:rtl/>
              </w:rPr>
              <w:t xml:space="preserve"> والخبرات العملية </w:t>
            </w:r>
          </w:p>
        </w:tc>
      </w:tr>
      <w:tr w:rsidR="005B7567" w:rsidRPr="00D640F4" w14:paraId="72EB25AE" w14:textId="77777777" w:rsidTr="00CD1126">
        <w:trPr>
          <w:trHeight w:val="386"/>
        </w:trPr>
        <w:tc>
          <w:tcPr>
            <w:tcW w:w="5000" w:type="pct"/>
            <w:gridSpan w:val="10"/>
            <w:tcBorders>
              <w:left w:val="single" w:sz="4" w:space="0" w:color="auto"/>
              <w:right w:val="single" w:sz="4" w:space="0" w:color="auto"/>
            </w:tcBorders>
            <w:shd w:val="clear" w:color="auto" w:fill="6BC0BB"/>
          </w:tcPr>
          <w:p w14:paraId="72EB25AD" w14:textId="77777777" w:rsidR="005B7567" w:rsidRPr="00B60CF5" w:rsidRDefault="005B7567" w:rsidP="005B7567">
            <w:pPr>
              <w:pStyle w:val="NoSpacing"/>
              <w:ind w:left="360"/>
              <w:rPr>
                <w:rFonts w:ascii="Sakkal Majalla" w:eastAsia="Calibri" w:hAnsi="Sakkal Majalla" w:cs="Sakkal Majalla"/>
                <w:b/>
                <w:bCs/>
                <w:kern w:val="2"/>
                <w:sz w:val="28"/>
                <w:szCs w:val="28"/>
                <w14:ligatures w14:val="standardContextual"/>
              </w:rPr>
            </w:pPr>
            <w:proofErr w:type="gramStart"/>
            <w:r w:rsidRPr="00B60CF5">
              <w:rPr>
                <w:rFonts w:ascii="Sakkal Majalla" w:hAnsi="Sakkal Majalla" w:cs="Sakkal Majalla" w:hint="cs"/>
                <w:b/>
                <w:bCs/>
                <w:sz w:val="28"/>
                <w:szCs w:val="28"/>
                <w:rtl/>
                <w:lang w:bidi="ar-JO"/>
              </w:rPr>
              <w:t xml:space="preserve">5.1 </w:t>
            </w:r>
            <w:r w:rsidRPr="00B60CF5">
              <w:rPr>
                <w:rFonts w:ascii="Sakkal Majalla" w:hAnsi="Sakkal Majalla" w:cs="Sakkal Majalla"/>
                <w:b/>
                <w:bCs/>
                <w:sz w:val="28"/>
                <w:szCs w:val="28"/>
                <w:rtl/>
                <w:lang w:bidi="ar-JO"/>
              </w:rPr>
              <w:t xml:space="preserve"> متطلبات</w:t>
            </w:r>
            <w:proofErr w:type="gramEnd"/>
            <w:r w:rsidRPr="00B60CF5">
              <w:rPr>
                <w:rFonts w:ascii="Sakkal Majalla" w:hAnsi="Sakkal Majalla" w:cs="Sakkal Majalla"/>
                <w:b/>
                <w:bCs/>
                <w:sz w:val="28"/>
                <w:szCs w:val="28"/>
                <w:rtl/>
                <w:lang w:bidi="ar-JO"/>
              </w:rPr>
              <w:t xml:space="preserve"> إشغال الوظيفة (الحد الأدنى من المؤهلات العلمية والخبرات العملية والتدريب)</w:t>
            </w:r>
          </w:p>
        </w:tc>
      </w:tr>
      <w:tr w:rsidR="005B7567" w:rsidRPr="00D640F4" w14:paraId="72EB25B1" w14:textId="77777777" w:rsidTr="00CD1126">
        <w:trPr>
          <w:trHeight w:val="312"/>
        </w:trPr>
        <w:tc>
          <w:tcPr>
            <w:tcW w:w="5000" w:type="pct"/>
            <w:gridSpan w:val="10"/>
            <w:tcBorders>
              <w:left w:val="single" w:sz="4" w:space="0" w:color="auto"/>
              <w:right w:val="single" w:sz="4" w:space="0" w:color="auto"/>
            </w:tcBorders>
            <w:shd w:val="clear" w:color="auto" w:fill="auto"/>
          </w:tcPr>
          <w:p w14:paraId="72EB25AF" w14:textId="77777777" w:rsidR="005B7567" w:rsidRPr="0038410F" w:rsidRDefault="005B7567" w:rsidP="0038410F">
            <w:pPr>
              <w:bidi/>
              <w:spacing w:after="0" w:line="240" w:lineRule="auto"/>
              <w:rPr>
                <w:rFonts w:ascii="Sakkal Majalla" w:hAnsi="Sakkal Majalla" w:cs="Sakkal Majalla"/>
                <w:b/>
                <w:bCs/>
                <w:sz w:val="28"/>
                <w:szCs w:val="28"/>
                <w:rtl/>
              </w:rPr>
            </w:pPr>
            <w:r w:rsidRPr="0038410F">
              <w:rPr>
                <w:rFonts w:ascii="Sakkal Majalla" w:hAnsi="Sakkal Majalla" w:cs="Sakkal Majalla"/>
                <w:b/>
                <w:bCs/>
                <w:sz w:val="28"/>
                <w:szCs w:val="28"/>
                <w:rtl/>
              </w:rPr>
              <w:t>5.1.1 المؤهل العلمي المطلوب (التعليم الأكاديمي، المهني، الخ)</w:t>
            </w:r>
          </w:p>
          <w:p w14:paraId="4C0768CE" w14:textId="3ACB892E" w:rsidR="005B7567" w:rsidRPr="0038410F" w:rsidRDefault="005B7567" w:rsidP="0038410F">
            <w:pPr>
              <w:pStyle w:val="ListParagraph"/>
              <w:numPr>
                <w:ilvl w:val="0"/>
                <w:numId w:val="19"/>
              </w:numPr>
              <w:bidi/>
              <w:spacing w:after="0" w:line="240" w:lineRule="auto"/>
              <w:rPr>
                <w:rFonts w:ascii="Sakkal Majalla" w:hAnsi="Sakkal Majalla" w:cs="Sakkal Majalla"/>
                <w:sz w:val="28"/>
                <w:szCs w:val="28"/>
              </w:rPr>
            </w:pPr>
            <w:r w:rsidRPr="0038410F">
              <w:rPr>
                <w:rFonts w:ascii="Sakkal Majalla" w:hAnsi="Sakkal Majalla" w:cs="Sakkal Majalla"/>
                <w:sz w:val="28"/>
                <w:szCs w:val="28"/>
                <w:rtl/>
              </w:rPr>
              <w:t>الشهادة الجامعية الأولى في الحقوق كحد أدنى.</w:t>
            </w:r>
          </w:p>
          <w:p w14:paraId="72EB25B0" w14:textId="1E967DB1" w:rsidR="005B7567" w:rsidRPr="00E7531A" w:rsidRDefault="005B7567" w:rsidP="0038410F">
            <w:pPr>
              <w:pStyle w:val="ListParagraph"/>
              <w:numPr>
                <w:ilvl w:val="0"/>
                <w:numId w:val="19"/>
              </w:numPr>
              <w:bidi/>
              <w:spacing w:after="0" w:line="240" w:lineRule="auto"/>
              <w:rPr>
                <w:rFonts w:ascii="Simplified Arabic" w:hAnsi="Simplified Arabic" w:cs="Simplified Arabic"/>
                <w:sz w:val="26"/>
                <w:szCs w:val="26"/>
              </w:rPr>
            </w:pPr>
            <w:r w:rsidRPr="0038410F">
              <w:rPr>
                <w:rFonts w:ascii="Sakkal Majalla" w:hAnsi="Sakkal Majalla" w:cs="Sakkal Majalla"/>
                <w:sz w:val="28"/>
                <w:szCs w:val="28"/>
                <w:rtl/>
              </w:rPr>
              <w:t>شهادة مزاولة مهنة المحاماة.</w:t>
            </w:r>
          </w:p>
        </w:tc>
      </w:tr>
      <w:tr w:rsidR="005B7567" w:rsidRPr="00D640F4" w14:paraId="72EB25B3" w14:textId="77777777" w:rsidTr="00CD1126">
        <w:trPr>
          <w:trHeight w:val="312"/>
        </w:trPr>
        <w:tc>
          <w:tcPr>
            <w:tcW w:w="5000" w:type="pct"/>
            <w:gridSpan w:val="10"/>
            <w:tcBorders>
              <w:left w:val="single" w:sz="4" w:space="0" w:color="auto"/>
              <w:right w:val="single" w:sz="4" w:space="0" w:color="auto"/>
            </w:tcBorders>
            <w:shd w:val="clear" w:color="auto" w:fill="6BC0BB"/>
          </w:tcPr>
          <w:p w14:paraId="72EB25B2" w14:textId="77777777" w:rsidR="005B7567" w:rsidRPr="00D640F4" w:rsidRDefault="005B7567" w:rsidP="0038410F">
            <w:pPr>
              <w:bidi/>
              <w:spacing w:after="160" w:line="256" w:lineRule="auto"/>
              <w:contextualSpacing/>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5.1.2</w:t>
            </w:r>
            <w:r w:rsidRPr="00D640F4">
              <w:rPr>
                <w:rFonts w:ascii="Sakkal Majalla" w:eastAsia="Calibri" w:hAnsi="Sakkal Majalla" w:cs="Sakkal Majalla"/>
                <w:b/>
                <w:bCs/>
                <w:kern w:val="2"/>
                <w:sz w:val="28"/>
                <w:szCs w:val="28"/>
                <w:rtl/>
                <w14:ligatures w14:val="standardContextual"/>
              </w:rPr>
              <w:t xml:space="preserve"> </w:t>
            </w:r>
            <w:r w:rsidRPr="009E3152">
              <w:rPr>
                <w:rFonts w:ascii="Sakkal Majalla" w:eastAsia="Calibri" w:hAnsi="Sakkal Majalla" w:cs="Sakkal Majalla"/>
                <w:b/>
                <w:bCs/>
                <w:kern w:val="2"/>
                <w:sz w:val="28"/>
                <w:szCs w:val="28"/>
                <w:rtl/>
                <w14:ligatures w14:val="standardContextual"/>
              </w:rPr>
              <w:t>الخبرة العملية المطلوبة</w:t>
            </w:r>
          </w:p>
        </w:tc>
      </w:tr>
      <w:tr w:rsidR="005B7567" w:rsidRPr="00D640F4" w14:paraId="72EB25B6" w14:textId="77777777" w:rsidTr="00091ECA">
        <w:trPr>
          <w:trHeight w:val="312"/>
        </w:trPr>
        <w:tc>
          <w:tcPr>
            <w:tcW w:w="3287" w:type="pct"/>
            <w:gridSpan w:val="7"/>
            <w:tcBorders>
              <w:left w:val="single" w:sz="4" w:space="0" w:color="auto"/>
              <w:right w:val="single" w:sz="4" w:space="0" w:color="auto"/>
            </w:tcBorders>
            <w:shd w:val="clear" w:color="auto" w:fill="6BC0BB"/>
          </w:tcPr>
          <w:p w14:paraId="72EB25B4" w14:textId="77777777" w:rsidR="005B7567" w:rsidRPr="00D640F4" w:rsidRDefault="005B7567" w:rsidP="005B7567">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نوع الخبرة العملية ومجالها </w:t>
            </w:r>
          </w:p>
        </w:tc>
        <w:tc>
          <w:tcPr>
            <w:tcW w:w="1713" w:type="pct"/>
            <w:gridSpan w:val="3"/>
            <w:tcBorders>
              <w:left w:val="single" w:sz="4" w:space="0" w:color="auto"/>
              <w:right w:val="single" w:sz="4" w:space="0" w:color="auto"/>
            </w:tcBorders>
            <w:shd w:val="clear" w:color="auto" w:fill="6BC0BB"/>
          </w:tcPr>
          <w:p w14:paraId="72EB25B5" w14:textId="77777777" w:rsidR="005B7567" w:rsidRPr="00D640F4" w:rsidRDefault="005B7567" w:rsidP="005B7567">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مدة الخبرة العملية </w:t>
            </w:r>
          </w:p>
        </w:tc>
      </w:tr>
      <w:tr w:rsidR="005B7567" w:rsidRPr="00C577EF" w14:paraId="72EB25BB" w14:textId="77777777" w:rsidTr="0038410F">
        <w:trPr>
          <w:trHeight w:val="312"/>
        </w:trPr>
        <w:tc>
          <w:tcPr>
            <w:tcW w:w="3287" w:type="pct"/>
            <w:gridSpan w:val="7"/>
            <w:tcBorders>
              <w:left w:val="single" w:sz="4" w:space="0" w:color="auto"/>
              <w:right w:val="single" w:sz="4" w:space="0" w:color="auto"/>
            </w:tcBorders>
            <w:shd w:val="clear" w:color="auto" w:fill="auto"/>
          </w:tcPr>
          <w:p w14:paraId="72EB25B9" w14:textId="3601EF59" w:rsidR="005B7567" w:rsidRPr="0038410F" w:rsidRDefault="005B7567" w:rsidP="0038410F">
            <w:pPr>
              <w:tabs>
                <w:tab w:val="left" w:pos="8225"/>
                <w:tab w:val="left" w:pos="8507"/>
              </w:tabs>
              <w:bidi/>
              <w:spacing w:after="0" w:line="240" w:lineRule="auto"/>
              <w:jc w:val="both"/>
              <w:rPr>
                <w:rFonts w:ascii="Sakkal Majalla" w:hAnsi="Sakkal Majalla" w:cs="Sakkal Majalla"/>
                <w:sz w:val="28"/>
                <w:szCs w:val="28"/>
                <w:rtl/>
              </w:rPr>
            </w:pPr>
            <w:r w:rsidRPr="0038410F">
              <w:rPr>
                <w:rFonts w:ascii="Sakkal Majalla" w:hAnsi="Sakkal Majalla" w:cs="Sakkal Majalla"/>
                <w:sz w:val="28"/>
                <w:szCs w:val="28"/>
                <w:rtl/>
              </w:rPr>
              <w:t xml:space="preserve">خبرة </w:t>
            </w:r>
            <w:r w:rsidR="00C27F3C" w:rsidRPr="0038410F">
              <w:rPr>
                <w:rFonts w:ascii="Sakkal Majalla" w:hAnsi="Sakkal Majalla" w:cs="Sakkal Majalla"/>
                <w:sz w:val="28"/>
                <w:szCs w:val="28"/>
                <w:rtl/>
              </w:rPr>
              <w:t xml:space="preserve">عملية متخصصة لا تقل عن </w:t>
            </w:r>
            <w:r w:rsidR="00B030F4">
              <w:rPr>
                <w:rFonts w:ascii="Sakkal Majalla" w:hAnsi="Sakkal Majalla" w:cs="Sakkal Majalla" w:hint="cs"/>
                <w:sz w:val="28"/>
                <w:szCs w:val="28"/>
                <w:rtl/>
              </w:rPr>
              <w:t>خمس عشرة</w:t>
            </w:r>
            <w:bookmarkStart w:id="0" w:name="_GoBack"/>
            <w:bookmarkEnd w:id="0"/>
            <w:r w:rsidR="00B030F4">
              <w:rPr>
                <w:rFonts w:ascii="Sakkal Majalla" w:hAnsi="Sakkal Majalla" w:cs="Sakkal Majalla" w:hint="cs"/>
                <w:sz w:val="28"/>
                <w:szCs w:val="28"/>
                <w:rtl/>
              </w:rPr>
              <w:t xml:space="preserve"> سنة</w:t>
            </w:r>
            <w:r w:rsidR="00C27F3C" w:rsidRPr="0038410F">
              <w:rPr>
                <w:rFonts w:ascii="Sakkal Majalla" w:hAnsi="Sakkal Majalla" w:cs="Sakkal Majalla"/>
                <w:sz w:val="28"/>
                <w:szCs w:val="28"/>
                <w:rtl/>
              </w:rPr>
              <w:t xml:space="preserve"> في مجال الوظيفة منها خبرة سابقة في مكاتب محاماة متخصصة في تقديم الاستشارات حول العقود المبينة في المهام والمسؤوليات الوظيفية</w:t>
            </w:r>
            <w:r w:rsidR="00024C7D" w:rsidRPr="0038410F">
              <w:rPr>
                <w:rFonts w:ascii="Sakkal Majalla" w:hAnsi="Sakkal Majalla" w:cs="Sakkal Majalla"/>
                <w:sz w:val="28"/>
                <w:szCs w:val="28"/>
                <w:rtl/>
              </w:rPr>
              <w:t>.</w:t>
            </w:r>
          </w:p>
        </w:tc>
        <w:tc>
          <w:tcPr>
            <w:tcW w:w="1713" w:type="pct"/>
            <w:gridSpan w:val="3"/>
            <w:tcBorders>
              <w:left w:val="single" w:sz="4" w:space="0" w:color="auto"/>
              <w:right w:val="single" w:sz="4" w:space="0" w:color="auto"/>
            </w:tcBorders>
            <w:shd w:val="clear" w:color="auto" w:fill="auto"/>
            <w:vAlign w:val="center"/>
          </w:tcPr>
          <w:p w14:paraId="72EB25BA" w14:textId="3C9EE24A" w:rsidR="005B7567" w:rsidRPr="0038410F" w:rsidRDefault="00B6303D" w:rsidP="0038410F">
            <w:pPr>
              <w:bidi/>
              <w:spacing w:after="0" w:line="240" w:lineRule="auto"/>
              <w:jc w:val="center"/>
              <w:rPr>
                <w:rFonts w:ascii="Sakkal Majalla" w:hAnsi="Sakkal Majalla" w:cs="Sakkal Majalla"/>
                <w:sz w:val="28"/>
                <w:szCs w:val="28"/>
                <w:rtl/>
              </w:rPr>
            </w:pPr>
            <w:r>
              <w:rPr>
                <w:rFonts w:ascii="Sakkal Majalla" w:hAnsi="Sakkal Majalla" w:cs="Sakkal Majalla"/>
                <w:sz w:val="28"/>
                <w:szCs w:val="28"/>
                <w:rtl/>
              </w:rPr>
              <w:t xml:space="preserve">(15) سنة </w:t>
            </w:r>
            <w:r>
              <w:rPr>
                <w:rFonts w:ascii="Sakkal Majalla" w:hAnsi="Sakkal Majalla" w:cs="Sakkal Majalla" w:hint="cs"/>
                <w:sz w:val="28"/>
                <w:szCs w:val="28"/>
                <w:rtl/>
              </w:rPr>
              <w:t>بعد</w:t>
            </w:r>
            <w:r>
              <w:rPr>
                <w:rFonts w:ascii="Sakkal Majalla" w:hAnsi="Sakkal Majalla" w:cs="Sakkal Majalla"/>
                <w:sz w:val="28"/>
                <w:szCs w:val="28"/>
                <w:rtl/>
              </w:rPr>
              <w:t xml:space="preserve"> الشهادة الجامعية الأولى.</w:t>
            </w:r>
          </w:p>
        </w:tc>
      </w:tr>
      <w:tr w:rsidR="005B7567" w:rsidRPr="00D640F4" w14:paraId="72EB25BD" w14:textId="77777777" w:rsidTr="00CD1126">
        <w:trPr>
          <w:trHeight w:val="312"/>
        </w:trPr>
        <w:tc>
          <w:tcPr>
            <w:tcW w:w="5000" w:type="pct"/>
            <w:gridSpan w:val="10"/>
            <w:tcBorders>
              <w:left w:val="single" w:sz="4" w:space="0" w:color="auto"/>
              <w:right w:val="single" w:sz="4" w:space="0" w:color="auto"/>
            </w:tcBorders>
            <w:shd w:val="clear" w:color="auto" w:fill="6BC0BB"/>
          </w:tcPr>
          <w:p w14:paraId="72EB25BC" w14:textId="77777777" w:rsidR="005B7567" w:rsidRPr="00D640F4" w:rsidRDefault="005B7567" w:rsidP="0038410F">
            <w:pPr>
              <w:bidi/>
              <w:spacing w:after="0" w:line="256" w:lineRule="auto"/>
              <w:rPr>
                <w:rFonts w:ascii="Sakkal Majalla" w:hAnsi="Sakkal Majalla" w:cs="Sakkal Majalla"/>
                <w:b/>
                <w:bCs/>
                <w:sz w:val="28"/>
                <w:szCs w:val="28"/>
              </w:rPr>
            </w:pPr>
            <w:r>
              <w:rPr>
                <w:rFonts w:ascii="Sakkal Majalla" w:hAnsi="Sakkal Majalla" w:cs="Sakkal Majalla" w:hint="cs"/>
                <w:b/>
                <w:bCs/>
                <w:sz w:val="28"/>
                <w:szCs w:val="28"/>
                <w:rtl/>
              </w:rPr>
              <w:t xml:space="preserve">5.1.3 </w:t>
            </w:r>
            <w:r w:rsidRPr="00D640F4">
              <w:rPr>
                <w:rFonts w:ascii="Sakkal Majalla" w:hAnsi="Sakkal Majalla" w:cs="Sakkal Majalla"/>
                <w:b/>
                <w:bCs/>
                <w:sz w:val="28"/>
                <w:szCs w:val="28"/>
                <w:rtl/>
              </w:rPr>
              <w:t xml:space="preserve">  التدريب الفني أو الإداري أو التخصصي المطلوب (ويقصد التدريب الرسمي اللازم لممارسة عمل او مهنة معينة قبل شغل الوظيفة) </w:t>
            </w:r>
          </w:p>
        </w:tc>
      </w:tr>
      <w:tr w:rsidR="005B7567" w:rsidRPr="00D640F4" w14:paraId="72EB25C0" w14:textId="77777777" w:rsidTr="00091ECA">
        <w:trPr>
          <w:trHeight w:val="443"/>
        </w:trPr>
        <w:tc>
          <w:tcPr>
            <w:tcW w:w="3287" w:type="pct"/>
            <w:gridSpan w:val="7"/>
            <w:tcBorders>
              <w:left w:val="single" w:sz="4" w:space="0" w:color="auto"/>
              <w:right w:val="single" w:sz="4" w:space="0" w:color="auto"/>
            </w:tcBorders>
            <w:shd w:val="clear" w:color="auto" w:fill="6BC0BB"/>
          </w:tcPr>
          <w:p w14:paraId="72EB25BE" w14:textId="77777777" w:rsidR="005B7567" w:rsidRPr="00D640F4" w:rsidRDefault="005B7567" w:rsidP="005B7567">
            <w:pPr>
              <w:bidi/>
              <w:spacing w:after="0" w:line="240" w:lineRule="auto"/>
              <w:jc w:val="center"/>
              <w:rPr>
                <w:rFonts w:ascii="Sakkal Majalla" w:eastAsia="Calibri" w:hAnsi="Sakkal Majalla" w:cs="Sakkal Majalla"/>
                <w:b/>
                <w:bCs/>
                <w:kern w:val="2"/>
                <w:sz w:val="28"/>
                <w:szCs w:val="28"/>
                <w:rtl/>
                <w14:ligatures w14:val="standardContextual"/>
              </w:rPr>
            </w:pPr>
            <w:r w:rsidRPr="009E3152">
              <w:rPr>
                <w:rFonts w:ascii="Sakkal Majalla" w:eastAsia="Calibri" w:hAnsi="Sakkal Majalla" w:cs="Sakkal Majalla"/>
                <w:b/>
                <w:bCs/>
                <w:kern w:val="2"/>
                <w:sz w:val="28"/>
                <w:szCs w:val="28"/>
                <w:rtl/>
                <w14:ligatures w14:val="standardContextual"/>
              </w:rPr>
              <w:t>مستوى التدريب ومجاله</w:t>
            </w:r>
          </w:p>
        </w:tc>
        <w:tc>
          <w:tcPr>
            <w:tcW w:w="1713" w:type="pct"/>
            <w:gridSpan w:val="3"/>
            <w:tcBorders>
              <w:left w:val="single" w:sz="4" w:space="0" w:color="auto"/>
              <w:right w:val="single" w:sz="4" w:space="0" w:color="auto"/>
            </w:tcBorders>
            <w:shd w:val="clear" w:color="auto" w:fill="6BC0BB"/>
          </w:tcPr>
          <w:p w14:paraId="72EB25BF" w14:textId="77777777" w:rsidR="005B7567" w:rsidRPr="00D640F4" w:rsidRDefault="005B7567" w:rsidP="005B7567">
            <w:pPr>
              <w:bidi/>
              <w:spacing w:after="160" w:line="256" w:lineRule="auto"/>
              <w:jc w:val="center"/>
              <w:rPr>
                <w:rFonts w:ascii="Sakkal Majalla" w:eastAsia="Calibri" w:hAnsi="Sakkal Majalla" w:cs="Sakkal Majalla"/>
                <w:b/>
                <w:bCs/>
                <w:kern w:val="2"/>
                <w:sz w:val="28"/>
                <w:szCs w:val="28"/>
                <w14:ligatures w14:val="standardContextual"/>
              </w:rPr>
            </w:pPr>
            <w:r w:rsidRPr="009E3152">
              <w:rPr>
                <w:rFonts w:ascii="Sakkal Majalla" w:eastAsia="Calibri" w:hAnsi="Sakkal Majalla" w:cs="Sakkal Majalla"/>
                <w:b/>
                <w:bCs/>
                <w:kern w:val="2"/>
                <w:sz w:val="28"/>
                <w:szCs w:val="28"/>
                <w:rtl/>
                <w14:ligatures w14:val="standardContextual"/>
              </w:rPr>
              <w:t>مدة التدريب</w:t>
            </w:r>
          </w:p>
        </w:tc>
      </w:tr>
      <w:tr w:rsidR="005B7567" w:rsidRPr="00D640F4" w14:paraId="72EB25C5" w14:textId="77777777" w:rsidTr="00091ECA">
        <w:trPr>
          <w:trHeight w:val="312"/>
        </w:trPr>
        <w:tc>
          <w:tcPr>
            <w:tcW w:w="3287" w:type="pct"/>
            <w:gridSpan w:val="7"/>
            <w:tcBorders>
              <w:left w:val="single" w:sz="4" w:space="0" w:color="auto"/>
              <w:right w:val="single" w:sz="4" w:space="0" w:color="auto"/>
            </w:tcBorders>
            <w:shd w:val="clear" w:color="auto" w:fill="auto"/>
          </w:tcPr>
          <w:p w14:paraId="40B99D43" w14:textId="77777777" w:rsidR="005B7567" w:rsidRPr="0038410F" w:rsidRDefault="005B7567" w:rsidP="005B7567">
            <w:pPr>
              <w:pStyle w:val="ListParagraph"/>
              <w:numPr>
                <w:ilvl w:val="0"/>
                <w:numId w:val="20"/>
              </w:numPr>
              <w:bidi/>
              <w:spacing w:after="0" w:line="240" w:lineRule="auto"/>
              <w:ind w:left="375"/>
              <w:jc w:val="both"/>
              <w:rPr>
                <w:rFonts w:ascii="Sakkal Majalla" w:hAnsi="Sakkal Majalla" w:cs="Sakkal Majalla"/>
                <w:sz w:val="28"/>
                <w:szCs w:val="28"/>
                <w:lang w:bidi="ar-JO"/>
              </w:rPr>
            </w:pPr>
            <w:r w:rsidRPr="0038410F">
              <w:rPr>
                <w:rFonts w:ascii="Sakkal Majalla" w:hAnsi="Sakkal Majalla" w:cs="Sakkal Majalla"/>
                <w:sz w:val="28"/>
                <w:szCs w:val="28"/>
                <w:rtl/>
              </w:rPr>
              <w:t xml:space="preserve">دورة في إعداد وصياغة العقود والاتفاقيات والتشريعات. </w:t>
            </w:r>
          </w:p>
          <w:p w14:paraId="72EB25C3" w14:textId="6DD3BF71" w:rsidR="005B7567" w:rsidRPr="0038410F" w:rsidRDefault="005B7567" w:rsidP="00471EB7">
            <w:pPr>
              <w:pStyle w:val="ListParagraph"/>
              <w:numPr>
                <w:ilvl w:val="0"/>
                <w:numId w:val="20"/>
              </w:numPr>
              <w:bidi/>
              <w:spacing w:after="0" w:line="240" w:lineRule="auto"/>
              <w:ind w:left="375"/>
              <w:jc w:val="both"/>
              <w:rPr>
                <w:rFonts w:ascii="Sakkal Majalla" w:hAnsi="Sakkal Majalla" w:cs="Sakkal Majalla"/>
                <w:sz w:val="28"/>
                <w:szCs w:val="28"/>
                <w:rtl/>
                <w:lang w:bidi="ar-JO"/>
              </w:rPr>
            </w:pPr>
            <w:r w:rsidRPr="0038410F">
              <w:rPr>
                <w:rFonts w:ascii="Sakkal Majalla" w:hAnsi="Sakkal Majalla" w:cs="Sakkal Majalla"/>
                <w:sz w:val="28"/>
                <w:szCs w:val="28"/>
                <w:rtl/>
              </w:rPr>
              <w:t xml:space="preserve">دورة في الدراسات القانونية والاستشارات القانونية.  </w:t>
            </w:r>
          </w:p>
        </w:tc>
        <w:tc>
          <w:tcPr>
            <w:tcW w:w="1713" w:type="pct"/>
            <w:gridSpan w:val="3"/>
            <w:tcBorders>
              <w:left w:val="single" w:sz="4" w:space="0" w:color="auto"/>
              <w:right w:val="single" w:sz="4" w:space="0" w:color="auto"/>
            </w:tcBorders>
            <w:shd w:val="clear" w:color="auto" w:fill="auto"/>
          </w:tcPr>
          <w:p w14:paraId="72EB25C4" w14:textId="77777777" w:rsidR="005B7567" w:rsidRPr="0038410F" w:rsidRDefault="005B7567" w:rsidP="005B7567">
            <w:pPr>
              <w:pStyle w:val="NoSpacing"/>
              <w:ind w:left="785"/>
              <w:rPr>
                <w:rFonts w:ascii="Sakkal Majalla" w:hAnsi="Sakkal Majalla" w:cs="Sakkal Majalla"/>
                <w:noProof/>
                <w:sz w:val="28"/>
                <w:szCs w:val="28"/>
                <w:lang w:bidi="ar-JO"/>
              </w:rPr>
            </w:pPr>
          </w:p>
        </w:tc>
      </w:tr>
      <w:tr w:rsidR="005B7567" w:rsidRPr="00D640F4" w14:paraId="72EB25C7" w14:textId="77777777" w:rsidTr="00CD1126">
        <w:trPr>
          <w:trHeight w:val="312"/>
        </w:trPr>
        <w:tc>
          <w:tcPr>
            <w:tcW w:w="5000" w:type="pct"/>
            <w:gridSpan w:val="10"/>
            <w:tcBorders>
              <w:left w:val="single" w:sz="4" w:space="0" w:color="auto"/>
              <w:right w:val="single" w:sz="4" w:space="0" w:color="auto"/>
            </w:tcBorders>
            <w:shd w:val="clear" w:color="auto" w:fill="6BC0BB"/>
          </w:tcPr>
          <w:p w14:paraId="72EB25C6" w14:textId="77777777" w:rsidR="005B7567" w:rsidRPr="00D640F4" w:rsidRDefault="005B7567" w:rsidP="005B7567">
            <w:pPr>
              <w:bidi/>
              <w:spacing w:after="160" w:line="256" w:lineRule="auto"/>
              <w:contextualSpacing/>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xml:space="preserve">5.2 </w:t>
            </w:r>
            <w:r w:rsidRPr="00D640F4">
              <w:rPr>
                <w:rFonts w:ascii="Sakkal Majalla" w:eastAsia="Calibri" w:hAnsi="Sakkal Majalla" w:cs="Sakkal Majalla"/>
                <w:b/>
                <w:bCs/>
                <w:kern w:val="2"/>
                <w:sz w:val="28"/>
                <w:szCs w:val="28"/>
                <w:rtl/>
                <w14:ligatures w14:val="standardContextual"/>
              </w:rPr>
              <w:t xml:space="preserve"> الكفايات الوظيفية</w:t>
            </w:r>
          </w:p>
        </w:tc>
      </w:tr>
      <w:tr w:rsidR="005B7567" w:rsidRPr="00D640F4" w14:paraId="72EB25CB" w14:textId="77777777" w:rsidTr="00091ECA">
        <w:trPr>
          <w:trHeight w:val="803"/>
        </w:trPr>
        <w:tc>
          <w:tcPr>
            <w:tcW w:w="1105" w:type="pct"/>
            <w:tcBorders>
              <w:left w:val="single" w:sz="4" w:space="0" w:color="auto"/>
              <w:right w:val="single" w:sz="4" w:space="0" w:color="auto"/>
            </w:tcBorders>
            <w:shd w:val="clear" w:color="auto" w:fill="6BC0BB"/>
          </w:tcPr>
          <w:p w14:paraId="72EB25C8" w14:textId="77777777" w:rsidR="005B7567" w:rsidRPr="00EB63D1" w:rsidRDefault="005B7567" w:rsidP="005B7567">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الكفاية المطلوبة</w:t>
            </w:r>
          </w:p>
        </w:tc>
        <w:tc>
          <w:tcPr>
            <w:tcW w:w="2182" w:type="pct"/>
            <w:gridSpan w:val="6"/>
            <w:tcBorders>
              <w:left w:val="single" w:sz="4" w:space="0" w:color="auto"/>
              <w:right w:val="single" w:sz="4" w:space="0" w:color="auto"/>
            </w:tcBorders>
            <w:shd w:val="clear" w:color="auto" w:fill="6BC0BB"/>
          </w:tcPr>
          <w:p w14:paraId="72EB25C9" w14:textId="77777777" w:rsidR="005B7567" w:rsidRPr="00EB63D1" w:rsidRDefault="005B7567" w:rsidP="005B7567">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 xml:space="preserve">وصف الكفاية </w:t>
            </w:r>
          </w:p>
        </w:tc>
        <w:tc>
          <w:tcPr>
            <w:tcW w:w="1713" w:type="pct"/>
            <w:gridSpan w:val="3"/>
            <w:tcBorders>
              <w:left w:val="single" w:sz="4" w:space="0" w:color="auto"/>
              <w:right w:val="single" w:sz="4" w:space="0" w:color="auto"/>
            </w:tcBorders>
            <w:shd w:val="clear" w:color="auto" w:fill="6BC0BB"/>
          </w:tcPr>
          <w:p w14:paraId="72EB25CA" w14:textId="77777777" w:rsidR="005B7567" w:rsidRPr="00EB63D1" w:rsidRDefault="005B7567" w:rsidP="005B7567">
            <w:pPr>
              <w:bidi/>
              <w:spacing w:after="0"/>
              <w:jc w:val="center"/>
              <w:rPr>
                <w:rFonts w:ascii="Sakkal Majalla" w:eastAsia="Calibri" w:hAnsi="Sakkal Majalla" w:cs="Sakkal Majalla"/>
                <w:b/>
                <w:bCs/>
                <w:kern w:val="2"/>
                <w:sz w:val="24"/>
                <w:szCs w:val="24"/>
                <w:rtl/>
                <w14:ligatures w14:val="standardContextual"/>
              </w:rPr>
            </w:pPr>
            <w:r w:rsidRPr="00665171">
              <w:rPr>
                <w:rFonts w:ascii="Sakkal Majalla" w:eastAsia="Calibri" w:hAnsi="Sakkal Majalla" w:cs="Sakkal Majalla" w:hint="cs"/>
                <w:b/>
                <w:bCs/>
                <w:kern w:val="2"/>
                <w:sz w:val="24"/>
                <w:szCs w:val="24"/>
                <w:rtl/>
                <w14:ligatures w14:val="standardContextual"/>
              </w:rPr>
              <w:t>مستويات اتقان</w:t>
            </w:r>
            <w:r w:rsidRPr="00665171">
              <w:rPr>
                <w:rFonts w:ascii="Sakkal Majalla" w:eastAsia="Calibri" w:hAnsi="Sakkal Majalla" w:cs="Sakkal Majalla"/>
                <w:b/>
                <w:bCs/>
                <w:kern w:val="2"/>
                <w:sz w:val="24"/>
                <w:szCs w:val="24"/>
                <w:rtl/>
                <w14:ligatures w14:val="standardContextual"/>
              </w:rPr>
              <w:t xml:space="preserve"> الكفاية ( اساسي، متوسط، متقدم، خبير</w:t>
            </w:r>
            <w:r w:rsidRPr="00665171">
              <w:rPr>
                <w:rFonts w:ascii="Sakkal Majalla" w:eastAsia="Calibri" w:hAnsi="Sakkal Majalla" w:cs="Sakkal Majalla"/>
                <w:b/>
                <w:bCs/>
                <w:kern w:val="2"/>
                <w:sz w:val="24"/>
                <w:szCs w:val="24"/>
                <w14:ligatures w14:val="standardContextual"/>
              </w:rPr>
              <w:t>(</w:t>
            </w:r>
          </w:p>
        </w:tc>
      </w:tr>
      <w:tr w:rsidR="00EF7778" w:rsidRPr="0062768E" w14:paraId="72EB25CF" w14:textId="77777777" w:rsidTr="00091ECA">
        <w:trPr>
          <w:trHeight w:val="272"/>
        </w:trPr>
        <w:tc>
          <w:tcPr>
            <w:tcW w:w="1105" w:type="pct"/>
            <w:vMerge w:val="restart"/>
            <w:tcBorders>
              <w:left w:val="single" w:sz="4" w:space="0" w:color="auto"/>
              <w:right w:val="single" w:sz="4" w:space="0" w:color="auto"/>
            </w:tcBorders>
            <w:shd w:val="clear" w:color="auto" w:fill="6BC0BB"/>
          </w:tcPr>
          <w:p w14:paraId="72EB25CC" w14:textId="77777777" w:rsidR="00EF7778" w:rsidRPr="00CD1126" w:rsidRDefault="00EF7778" w:rsidP="0062768E">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b/>
                <w:bCs/>
                <w:kern w:val="2"/>
                <w:sz w:val="24"/>
                <w:szCs w:val="24"/>
                <w:rtl/>
                <w14:ligatures w14:val="standardContextual"/>
              </w:rPr>
              <w:t>الكفايات الفنية</w:t>
            </w:r>
          </w:p>
        </w:tc>
        <w:tc>
          <w:tcPr>
            <w:tcW w:w="2182" w:type="pct"/>
            <w:gridSpan w:val="6"/>
            <w:tcBorders>
              <w:left w:val="single" w:sz="4" w:space="0" w:color="auto"/>
              <w:right w:val="single" w:sz="4" w:space="0" w:color="auto"/>
            </w:tcBorders>
            <w:shd w:val="clear" w:color="auto" w:fill="auto"/>
          </w:tcPr>
          <w:p w14:paraId="72EB25CD" w14:textId="7EA5329C" w:rsidR="00EF7778" w:rsidRPr="0038410F" w:rsidRDefault="00EF7778" w:rsidP="0062768E">
            <w:pPr>
              <w:bidi/>
              <w:spacing w:after="0"/>
              <w:jc w:val="center"/>
              <w:rPr>
                <w:rFonts w:ascii="Sakkal Majalla" w:hAnsi="Sakkal Majalla" w:cs="Sakkal Majalla"/>
                <w:sz w:val="28"/>
                <w:szCs w:val="28"/>
              </w:rPr>
            </w:pPr>
            <w:r w:rsidRPr="0038410F">
              <w:rPr>
                <w:rFonts w:ascii="Sakkal Majalla" w:hAnsi="Sakkal Majalla" w:cs="Sakkal Majalla"/>
                <w:sz w:val="28"/>
                <w:szCs w:val="28"/>
                <w:rtl/>
              </w:rPr>
              <w:t>الرأي والاستشارات والاستفسارات القانونية</w:t>
            </w:r>
          </w:p>
        </w:tc>
        <w:tc>
          <w:tcPr>
            <w:tcW w:w="1713" w:type="pct"/>
            <w:gridSpan w:val="3"/>
            <w:tcBorders>
              <w:left w:val="single" w:sz="4" w:space="0" w:color="auto"/>
              <w:right w:val="single" w:sz="4" w:space="0" w:color="auto"/>
            </w:tcBorders>
            <w:shd w:val="clear" w:color="auto" w:fill="auto"/>
          </w:tcPr>
          <w:p w14:paraId="72EB25CE" w14:textId="28A0FEE0" w:rsidR="00EF7778" w:rsidRPr="0038410F" w:rsidRDefault="00B6303D" w:rsidP="0062768E">
            <w:pPr>
              <w:bidi/>
              <w:spacing w:after="0"/>
              <w:jc w:val="center"/>
              <w:rPr>
                <w:rFonts w:ascii="Sakkal Majalla" w:hAnsi="Sakkal Majalla" w:cs="Sakkal Majalla"/>
                <w:sz w:val="28"/>
                <w:szCs w:val="28"/>
                <w:rtl/>
              </w:rPr>
            </w:pPr>
            <w:r w:rsidRPr="00B864DF">
              <w:rPr>
                <w:rFonts w:ascii="Sakkal Majalla" w:hAnsi="Sakkal Majalla" w:cs="Sakkal Majalla"/>
                <w:sz w:val="28"/>
                <w:szCs w:val="28"/>
                <w:rtl/>
              </w:rPr>
              <w:t>خبير</w:t>
            </w:r>
          </w:p>
        </w:tc>
      </w:tr>
      <w:tr w:rsidR="00EF7778" w:rsidRPr="0062768E" w14:paraId="6D8F718F" w14:textId="77777777" w:rsidTr="00091ECA">
        <w:trPr>
          <w:trHeight w:val="272"/>
        </w:trPr>
        <w:tc>
          <w:tcPr>
            <w:tcW w:w="1105" w:type="pct"/>
            <w:vMerge/>
            <w:tcBorders>
              <w:left w:val="single" w:sz="4" w:space="0" w:color="auto"/>
              <w:right w:val="single" w:sz="4" w:space="0" w:color="auto"/>
            </w:tcBorders>
            <w:shd w:val="clear" w:color="auto" w:fill="6BC0BB"/>
          </w:tcPr>
          <w:p w14:paraId="19B4785F" w14:textId="77777777" w:rsidR="00EF7778" w:rsidRPr="00CD1126" w:rsidRDefault="00EF7778" w:rsidP="0062768E">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tcPr>
          <w:p w14:paraId="3B7A9C85" w14:textId="1BFD2D82" w:rsidR="00EF7778" w:rsidRPr="0038410F" w:rsidRDefault="00EF7778" w:rsidP="0062768E">
            <w:pPr>
              <w:bidi/>
              <w:spacing w:after="0"/>
              <w:jc w:val="center"/>
              <w:rPr>
                <w:rFonts w:ascii="Sakkal Majalla" w:hAnsi="Sakkal Majalla" w:cs="Sakkal Majalla"/>
                <w:sz w:val="28"/>
                <w:szCs w:val="28"/>
              </w:rPr>
            </w:pPr>
            <w:r w:rsidRPr="0038410F">
              <w:rPr>
                <w:rFonts w:ascii="Sakkal Majalla" w:hAnsi="Sakkal Majalla" w:cs="Sakkal Majalla"/>
                <w:sz w:val="28"/>
                <w:szCs w:val="28"/>
                <w:rtl/>
              </w:rPr>
              <w:t>إعداد ومراجعة الاتفاقيات والعقود ومذكرات التفاهم</w:t>
            </w:r>
          </w:p>
        </w:tc>
        <w:tc>
          <w:tcPr>
            <w:tcW w:w="1713" w:type="pct"/>
            <w:gridSpan w:val="3"/>
            <w:tcBorders>
              <w:left w:val="single" w:sz="4" w:space="0" w:color="auto"/>
              <w:right w:val="single" w:sz="4" w:space="0" w:color="auto"/>
            </w:tcBorders>
            <w:shd w:val="clear" w:color="auto" w:fill="auto"/>
          </w:tcPr>
          <w:p w14:paraId="69D36325" w14:textId="1ED06A0C" w:rsidR="00EF7778" w:rsidRPr="0038410F" w:rsidRDefault="00B6303D" w:rsidP="0062768E">
            <w:pPr>
              <w:bidi/>
              <w:spacing w:after="0"/>
              <w:jc w:val="center"/>
              <w:rPr>
                <w:rFonts w:ascii="Sakkal Majalla" w:hAnsi="Sakkal Majalla" w:cs="Sakkal Majalla"/>
                <w:sz w:val="28"/>
                <w:szCs w:val="28"/>
                <w:rtl/>
              </w:rPr>
            </w:pPr>
            <w:r w:rsidRPr="00B864DF">
              <w:rPr>
                <w:rFonts w:ascii="Sakkal Majalla" w:hAnsi="Sakkal Majalla" w:cs="Sakkal Majalla"/>
                <w:sz w:val="28"/>
                <w:szCs w:val="28"/>
                <w:rtl/>
              </w:rPr>
              <w:t>خبير</w:t>
            </w:r>
          </w:p>
        </w:tc>
      </w:tr>
      <w:tr w:rsidR="00EF7778" w:rsidRPr="0062768E" w14:paraId="165D535D" w14:textId="77777777" w:rsidTr="00091ECA">
        <w:trPr>
          <w:trHeight w:val="272"/>
        </w:trPr>
        <w:tc>
          <w:tcPr>
            <w:tcW w:w="1105" w:type="pct"/>
            <w:vMerge/>
            <w:tcBorders>
              <w:left w:val="single" w:sz="4" w:space="0" w:color="auto"/>
              <w:right w:val="single" w:sz="4" w:space="0" w:color="auto"/>
            </w:tcBorders>
            <w:shd w:val="clear" w:color="auto" w:fill="6BC0BB"/>
          </w:tcPr>
          <w:p w14:paraId="647B5E0E" w14:textId="77777777" w:rsidR="00EF7778" w:rsidRPr="00CD1126" w:rsidRDefault="00EF7778" w:rsidP="0062768E">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tcPr>
          <w:p w14:paraId="6BD41D7E" w14:textId="1D2149FD" w:rsidR="00EF7778" w:rsidRPr="0038410F" w:rsidRDefault="00EF7778" w:rsidP="0062768E">
            <w:pPr>
              <w:bidi/>
              <w:spacing w:after="0"/>
              <w:jc w:val="center"/>
              <w:rPr>
                <w:rFonts w:ascii="Sakkal Majalla" w:hAnsi="Sakkal Majalla" w:cs="Sakkal Majalla"/>
                <w:sz w:val="28"/>
                <w:szCs w:val="28"/>
              </w:rPr>
            </w:pPr>
            <w:r w:rsidRPr="0038410F">
              <w:rPr>
                <w:rFonts w:ascii="Sakkal Majalla" w:hAnsi="Sakkal Majalla" w:cs="Sakkal Majalla"/>
                <w:sz w:val="28"/>
                <w:szCs w:val="28"/>
                <w:rtl/>
              </w:rPr>
              <w:t>إعداد عقود التأسيس والنظام الأساسي للشركات</w:t>
            </w:r>
          </w:p>
        </w:tc>
        <w:tc>
          <w:tcPr>
            <w:tcW w:w="1713" w:type="pct"/>
            <w:gridSpan w:val="3"/>
            <w:tcBorders>
              <w:left w:val="single" w:sz="4" w:space="0" w:color="auto"/>
              <w:right w:val="single" w:sz="4" w:space="0" w:color="auto"/>
            </w:tcBorders>
            <w:shd w:val="clear" w:color="auto" w:fill="auto"/>
          </w:tcPr>
          <w:p w14:paraId="437C65E1" w14:textId="402CB281" w:rsidR="00EF7778" w:rsidRPr="0038410F" w:rsidRDefault="00B6303D" w:rsidP="0062768E">
            <w:pPr>
              <w:bidi/>
              <w:spacing w:after="0"/>
              <w:jc w:val="center"/>
              <w:rPr>
                <w:rFonts w:ascii="Sakkal Majalla" w:hAnsi="Sakkal Majalla" w:cs="Sakkal Majalla"/>
                <w:sz w:val="28"/>
                <w:szCs w:val="28"/>
                <w:rtl/>
              </w:rPr>
            </w:pPr>
            <w:r w:rsidRPr="00B864DF">
              <w:rPr>
                <w:rFonts w:ascii="Sakkal Majalla" w:hAnsi="Sakkal Majalla" w:cs="Sakkal Majalla"/>
                <w:sz w:val="28"/>
                <w:szCs w:val="28"/>
                <w:rtl/>
              </w:rPr>
              <w:t>خبير</w:t>
            </w:r>
          </w:p>
        </w:tc>
      </w:tr>
      <w:tr w:rsidR="00EF7778" w:rsidRPr="0062768E" w14:paraId="22D99E53" w14:textId="77777777" w:rsidTr="00091ECA">
        <w:trPr>
          <w:trHeight w:val="272"/>
        </w:trPr>
        <w:tc>
          <w:tcPr>
            <w:tcW w:w="1105" w:type="pct"/>
            <w:vMerge/>
            <w:tcBorders>
              <w:left w:val="single" w:sz="4" w:space="0" w:color="auto"/>
              <w:right w:val="single" w:sz="4" w:space="0" w:color="auto"/>
            </w:tcBorders>
            <w:shd w:val="clear" w:color="auto" w:fill="6BC0BB"/>
          </w:tcPr>
          <w:p w14:paraId="317DA82F" w14:textId="77777777" w:rsidR="00EF7778" w:rsidRPr="00CD1126" w:rsidRDefault="00EF7778" w:rsidP="0062768E">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tcPr>
          <w:p w14:paraId="3CA9D310" w14:textId="0A720679" w:rsidR="00EF7778" w:rsidRPr="0038410F" w:rsidRDefault="00EF7778" w:rsidP="0062768E">
            <w:pPr>
              <w:bidi/>
              <w:spacing w:after="0"/>
              <w:jc w:val="center"/>
              <w:rPr>
                <w:rFonts w:ascii="Sakkal Majalla" w:hAnsi="Sakkal Majalla" w:cs="Sakkal Majalla"/>
                <w:sz w:val="28"/>
                <w:szCs w:val="28"/>
              </w:rPr>
            </w:pPr>
            <w:r w:rsidRPr="0038410F">
              <w:rPr>
                <w:rFonts w:ascii="Sakkal Majalla" w:hAnsi="Sakkal Majalla" w:cs="Sakkal Majalla"/>
                <w:sz w:val="28"/>
                <w:szCs w:val="28"/>
                <w:rtl/>
              </w:rPr>
              <w:t>تسجيل الشركات</w:t>
            </w:r>
          </w:p>
        </w:tc>
        <w:tc>
          <w:tcPr>
            <w:tcW w:w="1713" w:type="pct"/>
            <w:gridSpan w:val="3"/>
            <w:tcBorders>
              <w:left w:val="single" w:sz="4" w:space="0" w:color="auto"/>
              <w:right w:val="single" w:sz="4" w:space="0" w:color="auto"/>
            </w:tcBorders>
            <w:shd w:val="clear" w:color="auto" w:fill="auto"/>
          </w:tcPr>
          <w:p w14:paraId="5A12EB4C" w14:textId="095B9D39" w:rsidR="00EF7778" w:rsidRPr="0038410F" w:rsidRDefault="00B6303D" w:rsidP="0062768E">
            <w:pPr>
              <w:bidi/>
              <w:spacing w:after="0"/>
              <w:jc w:val="center"/>
              <w:rPr>
                <w:rFonts w:ascii="Sakkal Majalla" w:hAnsi="Sakkal Majalla" w:cs="Sakkal Majalla"/>
                <w:sz w:val="28"/>
                <w:szCs w:val="28"/>
                <w:rtl/>
              </w:rPr>
            </w:pPr>
            <w:r w:rsidRPr="00B864DF">
              <w:rPr>
                <w:rFonts w:ascii="Sakkal Majalla" w:hAnsi="Sakkal Majalla" w:cs="Sakkal Majalla"/>
                <w:sz w:val="28"/>
                <w:szCs w:val="28"/>
                <w:rtl/>
              </w:rPr>
              <w:t>خبير</w:t>
            </w:r>
          </w:p>
        </w:tc>
      </w:tr>
      <w:tr w:rsidR="00EF7778" w:rsidRPr="0062768E" w14:paraId="561962EA" w14:textId="77777777" w:rsidTr="00091ECA">
        <w:trPr>
          <w:trHeight w:val="272"/>
        </w:trPr>
        <w:tc>
          <w:tcPr>
            <w:tcW w:w="1105" w:type="pct"/>
            <w:vMerge/>
            <w:tcBorders>
              <w:left w:val="single" w:sz="4" w:space="0" w:color="auto"/>
              <w:right w:val="single" w:sz="4" w:space="0" w:color="auto"/>
            </w:tcBorders>
            <w:shd w:val="clear" w:color="auto" w:fill="6BC0BB"/>
          </w:tcPr>
          <w:p w14:paraId="578455CF" w14:textId="77777777" w:rsidR="00EF7778" w:rsidRPr="00CD1126" w:rsidRDefault="00EF7778" w:rsidP="0062768E">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tcPr>
          <w:p w14:paraId="0ADCC822" w14:textId="218E3B49" w:rsidR="00EF7778" w:rsidRPr="0038410F" w:rsidRDefault="00EF7778" w:rsidP="0062768E">
            <w:pPr>
              <w:bidi/>
              <w:spacing w:after="0"/>
              <w:jc w:val="center"/>
              <w:rPr>
                <w:rFonts w:ascii="Sakkal Majalla" w:hAnsi="Sakkal Majalla" w:cs="Sakkal Majalla"/>
                <w:sz w:val="28"/>
                <w:szCs w:val="28"/>
              </w:rPr>
            </w:pPr>
            <w:r w:rsidRPr="0038410F">
              <w:rPr>
                <w:rFonts w:ascii="Sakkal Majalla" w:hAnsi="Sakkal Majalla" w:cs="Sakkal Majalla"/>
                <w:sz w:val="28"/>
                <w:szCs w:val="28"/>
                <w:rtl/>
              </w:rPr>
              <w:t>اعداد ومراجعة الصياغة القانونية للتشريعات الناظمة</w:t>
            </w:r>
          </w:p>
        </w:tc>
        <w:tc>
          <w:tcPr>
            <w:tcW w:w="1713" w:type="pct"/>
            <w:gridSpan w:val="3"/>
            <w:tcBorders>
              <w:left w:val="single" w:sz="4" w:space="0" w:color="auto"/>
              <w:right w:val="single" w:sz="4" w:space="0" w:color="auto"/>
            </w:tcBorders>
            <w:shd w:val="clear" w:color="auto" w:fill="auto"/>
          </w:tcPr>
          <w:p w14:paraId="52F68356" w14:textId="33F385AE" w:rsidR="00EF7778" w:rsidRPr="0038410F" w:rsidRDefault="00B6303D" w:rsidP="0062768E">
            <w:pPr>
              <w:bidi/>
              <w:spacing w:after="0"/>
              <w:jc w:val="center"/>
              <w:rPr>
                <w:rFonts w:ascii="Sakkal Majalla" w:hAnsi="Sakkal Majalla" w:cs="Sakkal Majalla"/>
                <w:sz w:val="28"/>
                <w:szCs w:val="28"/>
                <w:rtl/>
              </w:rPr>
            </w:pPr>
            <w:r w:rsidRPr="00B864DF">
              <w:rPr>
                <w:rFonts w:ascii="Sakkal Majalla" w:hAnsi="Sakkal Majalla" w:cs="Sakkal Majalla"/>
                <w:sz w:val="28"/>
                <w:szCs w:val="28"/>
                <w:rtl/>
              </w:rPr>
              <w:t>خبير</w:t>
            </w:r>
          </w:p>
        </w:tc>
      </w:tr>
      <w:tr w:rsidR="00EF7778" w:rsidRPr="0062768E" w14:paraId="30964CE7" w14:textId="77777777" w:rsidTr="002E199A">
        <w:trPr>
          <w:trHeight w:val="272"/>
        </w:trPr>
        <w:tc>
          <w:tcPr>
            <w:tcW w:w="1105" w:type="pct"/>
            <w:vMerge/>
            <w:tcBorders>
              <w:left w:val="single" w:sz="4" w:space="0" w:color="auto"/>
              <w:right w:val="single" w:sz="4" w:space="0" w:color="auto"/>
            </w:tcBorders>
            <w:shd w:val="clear" w:color="auto" w:fill="6BC0BB"/>
          </w:tcPr>
          <w:p w14:paraId="415CF9E7" w14:textId="77777777" w:rsidR="00EF7778" w:rsidRPr="00CD1126" w:rsidRDefault="00EF7778" w:rsidP="0062768E">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tcPr>
          <w:p w14:paraId="26EBF7EC" w14:textId="7930034E" w:rsidR="00EF7778" w:rsidRPr="0038410F" w:rsidRDefault="00EF7778" w:rsidP="0062768E">
            <w:pPr>
              <w:bidi/>
              <w:spacing w:after="0"/>
              <w:jc w:val="center"/>
              <w:rPr>
                <w:rFonts w:ascii="Sakkal Majalla" w:hAnsi="Sakkal Majalla" w:cs="Sakkal Majalla"/>
                <w:sz w:val="28"/>
                <w:szCs w:val="28"/>
              </w:rPr>
            </w:pPr>
            <w:r w:rsidRPr="0038410F">
              <w:rPr>
                <w:rFonts w:ascii="Sakkal Majalla" w:hAnsi="Sakkal Majalla" w:cs="Sakkal Majalla"/>
                <w:sz w:val="28"/>
                <w:szCs w:val="28"/>
                <w:rtl/>
              </w:rPr>
              <w:t>متابعة التشريعات والقوانين</w:t>
            </w:r>
          </w:p>
        </w:tc>
        <w:tc>
          <w:tcPr>
            <w:tcW w:w="1713" w:type="pct"/>
            <w:gridSpan w:val="3"/>
            <w:tcBorders>
              <w:left w:val="single" w:sz="4" w:space="0" w:color="auto"/>
              <w:right w:val="single" w:sz="4" w:space="0" w:color="auto"/>
            </w:tcBorders>
            <w:shd w:val="clear" w:color="auto" w:fill="auto"/>
          </w:tcPr>
          <w:p w14:paraId="4592ECE1" w14:textId="445FFD72" w:rsidR="00EF7778" w:rsidRPr="0038410F" w:rsidRDefault="00B6303D" w:rsidP="0062768E">
            <w:pPr>
              <w:bidi/>
              <w:spacing w:after="0"/>
              <w:jc w:val="center"/>
              <w:rPr>
                <w:rFonts w:ascii="Sakkal Majalla" w:hAnsi="Sakkal Majalla" w:cs="Sakkal Majalla"/>
                <w:sz w:val="28"/>
                <w:szCs w:val="28"/>
                <w:rtl/>
              </w:rPr>
            </w:pPr>
            <w:r w:rsidRPr="00B864DF">
              <w:rPr>
                <w:rFonts w:ascii="Sakkal Majalla" w:hAnsi="Sakkal Majalla" w:cs="Sakkal Majalla"/>
                <w:sz w:val="28"/>
                <w:szCs w:val="28"/>
                <w:rtl/>
              </w:rPr>
              <w:t>خبير</w:t>
            </w:r>
          </w:p>
        </w:tc>
      </w:tr>
      <w:tr w:rsidR="00EF7778" w:rsidRPr="0062768E" w14:paraId="6F34F62B" w14:textId="77777777" w:rsidTr="002E199A">
        <w:trPr>
          <w:trHeight w:val="272"/>
        </w:trPr>
        <w:tc>
          <w:tcPr>
            <w:tcW w:w="1105" w:type="pct"/>
            <w:vMerge/>
            <w:tcBorders>
              <w:left w:val="single" w:sz="4" w:space="0" w:color="auto"/>
              <w:right w:val="single" w:sz="4" w:space="0" w:color="auto"/>
            </w:tcBorders>
            <w:shd w:val="clear" w:color="auto" w:fill="6BC0BB"/>
          </w:tcPr>
          <w:p w14:paraId="65189E34" w14:textId="77777777" w:rsidR="00EF7778" w:rsidRPr="00CD1126" w:rsidRDefault="00EF7778" w:rsidP="0062768E">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tcPr>
          <w:p w14:paraId="7C7A1D02" w14:textId="7FD62B0C" w:rsidR="00EF7778" w:rsidRPr="0038410F" w:rsidRDefault="00EF7778" w:rsidP="0062768E">
            <w:pPr>
              <w:bidi/>
              <w:spacing w:after="0"/>
              <w:jc w:val="center"/>
              <w:rPr>
                <w:rFonts w:ascii="Sakkal Majalla" w:hAnsi="Sakkal Majalla" w:cs="Sakkal Majalla"/>
                <w:sz w:val="28"/>
                <w:szCs w:val="28"/>
              </w:rPr>
            </w:pPr>
            <w:r w:rsidRPr="0038410F">
              <w:rPr>
                <w:rFonts w:ascii="Sakkal Majalla" w:hAnsi="Sakkal Majalla" w:cs="Sakkal Majalla"/>
                <w:sz w:val="28"/>
                <w:szCs w:val="28"/>
                <w:rtl/>
              </w:rPr>
              <w:t>اتخاذ الاجراءات القانونية</w:t>
            </w:r>
          </w:p>
        </w:tc>
        <w:tc>
          <w:tcPr>
            <w:tcW w:w="1713" w:type="pct"/>
            <w:gridSpan w:val="3"/>
            <w:tcBorders>
              <w:left w:val="single" w:sz="4" w:space="0" w:color="auto"/>
              <w:right w:val="single" w:sz="4" w:space="0" w:color="auto"/>
            </w:tcBorders>
            <w:shd w:val="clear" w:color="auto" w:fill="auto"/>
          </w:tcPr>
          <w:p w14:paraId="73B7DA0C" w14:textId="19669810" w:rsidR="00EF7778" w:rsidRPr="0038410F" w:rsidRDefault="00B6303D" w:rsidP="0062768E">
            <w:pPr>
              <w:bidi/>
              <w:spacing w:after="0"/>
              <w:jc w:val="center"/>
              <w:rPr>
                <w:rFonts w:ascii="Sakkal Majalla" w:hAnsi="Sakkal Majalla" w:cs="Sakkal Majalla"/>
                <w:sz w:val="28"/>
                <w:szCs w:val="28"/>
                <w:rtl/>
              </w:rPr>
            </w:pPr>
            <w:r w:rsidRPr="00B864DF">
              <w:rPr>
                <w:rFonts w:ascii="Sakkal Majalla" w:hAnsi="Sakkal Majalla" w:cs="Sakkal Majalla"/>
                <w:sz w:val="28"/>
                <w:szCs w:val="28"/>
                <w:rtl/>
              </w:rPr>
              <w:t>خبير</w:t>
            </w:r>
          </w:p>
        </w:tc>
      </w:tr>
      <w:tr w:rsidR="00EF7778" w:rsidRPr="0062768E" w14:paraId="3843D096" w14:textId="77777777" w:rsidTr="002E199A">
        <w:trPr>
          <w:trHeight w:val="272"/>
        </w:trPr>
        <w:tc>
          <w:tcPr>
            <w:tcW w:w="1105" w:type="pct"/>
            <w:vMerge/>
            <w:tcBorders>
              <w:left w:val="single" w:sz="4" w:space="0" w:color="auto"/>
              <w:right w:val="single" w:sz="4" w:space="0" w:color="auto"/>
            </w:tcBorders>
            <w:shd w:val="clear" w:color="auto" w:fill="6BC0BB"/>
          </w:tcPr>
          <w:p w14:paraId="51548557" w14:textId="77777777" w:rsidR="00EF7778" w:rsidRPr="00CD1126" w:rsidRDefault="00EF7778" w:rsidP="0062768E">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tcPr>
          <w:p w14:paraId="328C386B" w14:textId="355AB1EC" w:rsidR="00EF7778" w:rsidRPr="0038410F" w:rsidRDefault="00EF7778" w:rsidP="0062768E">
            <w:pPr>
              <w:bidi/>
              <w:spacing w:after="0"/>
              <w:jc w:val="center"/>
              <w:rPr>
                <w:rFonts w:ascii="Sakkal Majalla" w:hAnsi="Sakkal Majalla" w:cs="Sakkal Majalla"/>
                <w:sz w:val="28"/>
                <w:szCs w:val="28"/>
                <w:rtl/>
              </w:rPr>
            </w:pPr>
            <w:r w:rsidRPr="0038410F">
              <w:rPr>
                <w:rFonts w:ascii="Sakkal Majalla" w:hAnsi="Sakkal Majalla" w:cs="Sakkal Majalla"/>
                <w:sz w:val="28"/>
                <w:szCs w:val="28"/>
                <w:rtl/>
              </w:rPr>
              <w:t>متابعة المستجدات على الشركات تحت التصفية</w:t>
            </w:r>
          </w:p>
        </w:tc>
        <w:tc>
          <w:tcPr>
            <w:tcW w:w="1713" w:type="pct"/>
            <w:gridSpan w:val="3"/>
            <w:tcBorders>
              <w:left w:val="single" w:sz="4" w:space="0" w:color="auto"/>
              <w:right w:val="single" w:sz="4" w:space="0" w:color="auto"/>
            </w:tcBorders>
            <w:shd w:val="clear" w:color="auto" w:fill="auto"/>
          </w:tcPr>
          <w:p w14:paraId="485D243B" w14:textId="7368689F" w:rsidR="00EF7778" w:rsidRPr="0038410F" w:rsidRDefault="00EF7778" w:rsidP="0062768E">
            <w:pPr>
              <w:bidi/>
              <w:spacing w:after="0"/>
              <w:jc w:val="center"/>
              <w:rPr>
                <w:rFonts w:ascii="Sakkal Majalla" w:hAnsi="Sakkal Majalla" w:cs="Sakkal Majalla"/>
                <w:sz w:val="28"/>
                <w:szCs w:val="28"/>
                <w:rtl/>
              </w:rPr>
            </w:pPr>
            <w:r w:rsidRPr="0038410F">
              <w:rPr>
                <w:rFonts w:ascii="Sakkal Majalla" w:hAnsi="Sakkal Majalla" w:cs="Sakkal Majalla"/>
                <w:sz w:val="28"/>
                <w:szCs w:val="28"/>
                <w:rtl/>
              </w:rPr>
              <w:t>متقدم</w:t>
            </w:r>
          </w:p>
        </w:tc>
      </w:tr>
      <w:tr w:rsidR="00EF7778" w:rsidRPr="0062768E" w14:paraId="009EF58A" w14:textId="77777777" w:rsidTr="002E199A">
        <w:trPr>
          <w:trHeight w:val="272"/>
        </w:trPr>
        <w:tc>
          <w:tcPr>
            <w:tcW w:w="1105" w:type="pct"/>
            <w:vMerge/>
            <w:tcBorders>
              <w:left w:val="single" w:sz="4" w:space="0" w:color="auto"/>
              <w:right w:val="single" w:sz="4" w:space="0" w:color="auto"/>
            </w:tcBorders>
            <w:shd w:val="clear" w:color="auto" w:fill="6BC0BB"/>
          </w:tcPr>
          <w:p w14:paraId="18A68F91" w14:textId="77777777" w:rsidR="00EF7778" w:rsidRPr="00CD1126" w:rsidRDefault="00EF7778" w:rsidP="0062768E">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tcPr>
          <w:p w14:paraId="48DE75AF" w14:textId="07829D51" w:rsidR="00EF7778" w:rsidRPr="0038410F" w:rsidRDefault="00EF7778" w:rsidP="0062768E">
            <w:pPr>
              <w:bidi/>
              <w:spacing w:after="0"/>
              <w:jc w:val="center"/>
              <w:rPr>
                <w:rFonts w:ascii="Sakkal Majalla" w:hAnsi="Sakkal Majalla" w:cs="Sakkal Majalla"/>
                <w:sz w:val="28"/>
                <w:szCs w:val="28"/>
                <w:rtl/>
              </w:rPr>
            </w:pPr>
            <w:r w:rsidRPr="0038410F">
              <w:rPr>
                <w:rFonts w:ascii="Sakkal Majalla" w:hAnsi="Sakkal Majalla" w:cs="Sakkal Majalla"/>
                <w:sz w:val="28"/>
                <w:szCs w:val="28"/>
                <w:rtl/>
              </w:rPr>
              <w:t>متابعة القضايا والاستشارات القانونية</w:t>
            </w:r>
          </w:p>
        </w:tc>
        <w:tc>
          <w:tcPr>
            <w:tcW w:w="1713" w:type="pct"/>
            <w:gridSpan w:val="3"/>
            <w:tcBorders>
              <w:left w:val="single" w:sz="4" w:space="0" w:color="auto"/>
              <w:right w:val="single" w:sz="4" w:space="0" w:color="auto"/>
            </w:tcBorders>
            <w:shd w:val="clear" w:color="auto" w:fill="auto"/>
          </w:tcPr>
          <w:p w14:paraId="19558368" w14:textId="6C56ACC2" w:rsidR="00EF7778" w:rsidRPr="0038410F" w:rsidRDefault="00B6303D" w:rsidP="0062768E">
            <w:pPr>
              <w:bidi/>
              <w:spacing w:after="0"/>
              <w:jc w:val="center"/>
              <w:rPr>
                <w:rFonts w:ascii="Sakkal Majalla" w:hAnsi="Sakkal Majalla" w:cs="Sakkal Majalla"/>
                <w:sz w:val="28"/>
                <w:szCs w:val="28"/>
                <w:rtl/>
              </w:rPr>
            </w:pPr>
            <w:r w:rsidRPr="00B864DF">
              <w:rPr>
                <w:rFonts w:ascii="Sakkal Majalla" w:hAnsi="Sakkal Majalla" w:cs="Sakkal Majalla"/>
                <w:sz w:val="28"/>
                <w:szCs w:val="28"/>
                <w:rtl/>
              </w:rPr>
              <w:t>خبير</w:t>
            </w:r>
          </w:p>
        </w:tc>
      </w:tr>
      <w:tr w:rsidR="00EF7778" w:rsidRPr="0062768E" w14:paraId="55553F02" w14:textId="77777777" w:rsidTr="002E199A">
        <w:trPr>
          <w:trHeight w:val="272"/>
        </w:trPr>
        <w:tc>
          <w:tcPr>
            <w:tcW w:w="1105" w:type="pct"/>
            <w:vMerge/>
            <w:tcBorders>
              <w:left w:val="single" w:sz="4" w:space="0" w:color="auto"/>
              <w:right w:val="single" w:sz="4" w:space="0" w:color="auto"/>
            </w:tcBorders>
            <w:shd w:val="clear" w:color="auto" w:fill="6BC0BB"/>
          </w:tcPr>
          <w:p w14:paraId="31BE359B" w14:textId="77777777" w:rsidR="00EF7778" w:rsidRPr="00CD1126" w:rsidRDefault="00EF7778" w:rsidP="0062768E">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6"/>
            <w:tcBorders>
              <w:left w:val="single" w:sz="4" w:space="0" w:color="auto"/>
              <w:right w:val="single" w:sz="4" w:space="0" w:color="auto"/>
            </w:tcBorders>
            <w:shd w:val="clear" w:color="auto" w:fill="auto"/>
          </w:tcPr>
          <w:p w14:paraId="691B585E" w14:textId="4F268D69" w:rsidR="00EF7778" w:rsidRPr="0038410F" w:rsidRDefault="00EF7778" w:rsidP="0062768E">
            <w:pPr>
              <w:bidi/>
              <w:spacing w:after="0"/>
              <w:jc w:val="center"/>
              <w:rPr>
                <w:rFonts w:ascii="Sakkal Majalla" w:hAnsi="Sakkal Majalla" w:cs="Sakkal Majalla"/>
                <w:sz w:val="28"/>
                <w:szCs w:val="28"/>
                <w:rtl/>
              </w:rPr>
            </w:pPr>
            <w:r w:rsidRPr="0038410F">
              <w:rPr>
                <w:rFonts w:ascii="Sakkal Majalla" w:hAnsi="Sakkal Majalla" w:cs="Sakkal Majalla"/>
                <w:sz w:val="28"/>
                <w:szCs w:val="28"/>
                <w:rtl/>
                <w:lang w:bidi="ar-JO"/>
              </w:rPr>
              <w:t xml:space="preserve">متابعة تجديد عقود </w:t>
            </w:r>
            <w:r w:rsidRPr="0038410F">
              <w:rPr>
                <w:rFonts w:ascii="Sakkal Majalla" w:hAnsi="Sakkal Majalla" w:cs="Sakkal Majalla"/>
                <w:sz w:val="28"/>
                <w:szCs w:val="28"/>
                <w:rtl/>
              </w:rPr>
              <w:t>المستشارين القانونيين الخارجيين</w:t>
            </w:r>
          </w:p>
        </w:tc>
        <w:tc>
          <w:tcPr>
            <w:tcW w:w="1713" w:type="pct"/>
            <w:gridSpan w:val="3"/>
            <w:tcBorders>
              <w:left w:val="single" w:sz="4" w:space="0" w:color="auto"/>
              <w:right w:val="single" w:sz="4" w:space="0" w:color="auto"/>
            </w:tcBorders>
            <w:shd w:val="clear" w:color="auto" w:fill="auto"/>
          </w:tcPr>
          <w:p w14:paraId="5919FEEA" w14:textId="1B411498" w:rsidR="00EF7778" w:rsidRPr="0038410F" w:rsidRDefault="00EF7778" w:rsidP="0062768E">
            <w:pPr>
              <w:bidi/>
              <w:spacing w:after="0"/>
              <w:jc w:val="center"/>
              <w:rPr>
                <w:rFonts w:ascii="Sakkal Majalla" w:hAnsi="Sakkal Majalla" w:cs="Sakkal Majalla"/>
                <w:sz w:val="28"/>
                <w:szCs w:val="28"/>
                <w:rtl/>
              </w:rPr>
            </w:pPr>
            <w:r w:rsidRPr="0038410F">
              <w:rPr>
                <w:rFonts w:ascii="Sakkal Majalla" w:hAnsi="Sakkal Majalla" w:cs="Sakkal Majalla"/>
                <w:sz w:val="28"/>
                <w:szCs w:val="28"/>
                <w:rtl/>
              </w:rPr>
              <w:t>متقدم</w:t>
            </w:r>
          </w:p>
        </w:tc>
      </w:tr>
      <w:tr w:rsidR="005B7567" w:rsidRPr="00D640F4" w14:paraId="72EB25D4" w14:textId="77777777" w:rsidTr="00091ECA">
        <w:trPr>
          <w:trHeight w:val="272"/>
        </w:trPr>
        <w:tc>
          <w:tcPr>
            <w:tcW w:w="1105" w:type="pct"/>
            <w:tcBorders>
              <w:left w:val="single" w:sz="4" w:space="0" w:color="auto"/>
              <w:right w:val="single" w:sz="4" w:space="0" w:color="auto"/>
            </w:tcBorders>
            <w:shd w:val="clear" w:color="auto" w:fill="6BC0BB"/>
          </w:tcPr>
          <w:p w14:paraId="72EB25D0" w14:textId="77777777" w:rsidR="005B7567" w:rsidRPr="00CD1126" w:rsidRDefault="005B7567" w:rsidP="005B7567">
            <w:pPr>
              <w:bidi/>
              <w:spacing w:after="0" w:line="240" w:lineRule="auto"/>
              <w:jc w:val="center"/>
              <w:rPr>
                <w:rFonts w:ascii="Sakkal Majalla" w:eastAsia="Calibri" w:hAnsi="Sakkal Majalla" w:cs="Sakkal Majalla"/>
                <w:b/>
                <w:bCs/>
                <w:kern w:val="2"/>
                <w:sz w:val="24"/>
                <w:szCs w:val="24"/>
                <w14:ligatures w14:val="standardContextual"/>
              </w:rPr>
            </w:pPr>
            <w:r w:rsidRPr="00CD1126">
              <w:rPr>
                <w:rFonts w:ascii="Sakkal Majalla" w:eastAsia="Calibri" w:hAnsi="Sakkal Majalla" w:cs="Sakkal Majalla"/>
                <w:b/>
                <w:bCs/>
                <w:kern w:val="2"/>
                <w:sz w:val="24"/>
                <w:szCs w:val="24"/>
                <w:rtl/>
                <w14:ligatures w14:val="standardContextual"/>
              </w:rPr>
              <w:t>الكفايات القيادية</w:t>
            </w:r>
          </w:p>
          <w:p w14:paraId="72EB25D1" w14:textId="77777777" w:rsidR="005B7567" w:rsidRPr="00CD1126" w:rsidRDefault="005B7567" w:rsidP="005B7567">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t xml:space="preserve"> ( لشاغلي الوظائف الإشرافية والقيادية</w:t>
            </w:r>
            <w:r w:rsidRPr="00CD1126">
              <w:rPr>
                <w:rFonts w:ascii="Sakkal Majalla" w:eastAsia="Calibri" w:hAnsi="Sakkal Majalla" w:cs="Sakkal Majalla"/>
                <w:b/>
                <w:bCs/>
                <w:kern w:val="2"/>
                <w:sz w:val="24"/>
                <w:szCs w:val="24"/>
                <w:rtl/>
                <w14:ligatures w14:val="standardContextual"/>
              </w:rPr>
              <w:t>)</w:t>
            </w:r>
          </w:p>
        </w:tc>
        <w:tc>
          <w:tcPr>
            <w:tcW w:w="2182" w:type="pct"/>
            <w:gridSpan w:val="6"/>
            <w:tcBorders>
              <w:left w:val="single" w:sz="4" w:space="0" w:color="auto"/>
              <w:right w:val="single" w:sz="4" w:space="0" w:color="auto"/>
            </w:tcBorders>
            <w:shd w:val="clear" w:color="auto" w:fill="auto"/>
          </w:tcPr>
          <w:p w14:paraId="72EB25D2" w14:textId="77777777" w:rsidR="005B7567" w:rsidRDefault="005B7567" w:rsidP="005B7567">
            <w:pPr>
              <w:bidi/>
              <w:spacing w:after="0"/>
              <w:jc w:val="center"/>
              <w:rPr>
                <w:rFonts w:ascii="Sakkal Majalla" w:eastAsia="Calibri" w:hAnsi="Sakkal Majalla" w:cs="Sakkal Majalla"/>
                <w:b/>
                <w:bCs/>
                <w:kern w:val="2"/>
                <w:sz w:val="28"/>
                <w:szCs w:val="28"/>
                <w:rtl/>
                <w14:ligatures w14:val="standardContextual"/>
              </w:rPr>
            </w:pPr>
          </w:p>
        </w:tc>
        <w:tc>
          <w:tcPr>
            <w:tcW w:w="1713" w:type="pct"/>
            <w:gridSpan w:val="3"/>
            <w:tcBorders>
              <w:left w:val="single" w:sz="4" w:space="0" w:color="auto"/>
              <w:right w:val="single" w:sz="4" w:space="0" w:color="auto"/>
            </w:tcBorders>
            <w:shd w:val="clear" w:color="auto" w:fill="auto"/>
          </w:tcPr>
          <w:p w14:paraId="72EB25D3" w14:textId="77777777" w:rsidR="005B7567" w:rsidRPr="00D640F4" w:rsidRDefault="005B7567" w:rsidP="005B7567">
            <w:pPr>
              <w:bidi/>
              <w:spacing w:after="0"/>
              <w:jc w:val="center"/>
              <w:rPr>
                <w:rFonts w:ascii="Sakkal Majalla" w:eastAsia="Calibri" w:hAnsi="Sakkal Majalla" w:cs="Sakkal Majalla"/>
                <w:b/>
                <w:bCs/>
                <w:kern w:val="2"/>
                <w:sz w:val="28"/>
                <w:szCs w:val="28"/>
                <w:rtl/>
                <w14:ligatures w14:val="standardContextual"/>
              </w:rPr>
            </w:pPr>
          </w:p>
        </w:tc>
      </w:tr>
      <w:tr w:rsidR="005B7567" w:rsidRPr="00D640F4" w14:paraId="72EB25D8" w14:textId="77777777" w:rsidTr="00091ECA">
        <w:trPr>
          <w:trHeight w:val="272"/>
        </w:trPr>
        <w:tc>
          <w:tcPr>
            <w:tcW w:w="1105" w:type="pct"/>
            <w:tcBorders>
              <w:left w:val="single" w:sz="4" w:space="0" w:color="auto"/>
              <w:right w:val="single" w:sz="4" w:space="0" w:color="auto"/>
            </w:tcBorders>
            <w:shd w:val="clear" w:color="auto" w:fill="6BC0BB"/>
          </w:tcPr>
          <w:p w14:paraId="72EB25D5" w14:textId="77777777" w:rsidR="005B7567" w:rsidRPr="00CD1126" w:rsidRDefault="005B7567" w:rsidP="005B7567">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t>الكفايات</w:t>
            </w:r>
            <w:r w:rsidRPr="00CD1126">
              <w:rPr>
                <w:rFonts w:ascii="Sakkal Majalla" w:eastAsia="Calibri" w:hAnsi="Sakkal Majalla" w:cs="Sakkal Majalla"/>
                <w:b/>
                <w:bCs/>
                <w:kern w:val="2"/>
                <w:sz w:val="24"/>
                <w:szCs w:val="24"/>
                <w:rtl/>
                <w14:ligatures w14:val="standardContextual"/>
              </w:rPr>
              <w:t xml:space="preserve"> ا</w:t>
            </w:r>
            <w:r w:rsidRPr="00CD1126">
              <w:rPr>
                <w:rFonts w:ascii="Sakkal Majalla" w:eastAsia="Calibri" w:hAnsi="Sakkal Majalla" w:cs="Sakkal Majalla" w:hint="cs"/>
                <w:b/>
                <w:bCs/>
                <w:kern w:val="2"/>
                <w:sz w:val="24"/>
                <w:szCs w:val="24"/>
                <w:rtl/>
                <w14:ligatures w14:val="standardContextual"/>
              </w:rPr>
              <w:t>لعامة (السلوكية والإدارية)</w:t>
            </w:r>
          </w:p>
        </w:tc>
        <w:tc>
          <w:tcPr>
            <w:tcW w:w="2182" w:type="pct"/>
            <w:gridSpan w:val="6"/>
            <w:tcBorders>
              <w:left w:val="single" w:sz="4" w:space="0" w:color="auto"/>
              <w:right w:val="single" w:sz="4" w:space="0" w:color="auto"/>
            </w:tcBorders>
            <w:shd w:val="clear" w:color="auto" w:fill="auto"/>
          </w:tcPr>
          <w:p w14:paraId="72EB25D6" w14:textId="77777777" w:rsidR="005B7567" w:rsidRDefault="005B7567" w:rsidP="005B7567">
            <w:pPr>
              <w:bidi/>
              <w:spacing w:after="0"/>
              <w:jc w:val="center"/>
              <w:rPr>
                <w:rFonts w:ascii="Sakkal Majalla" w:eastAsia="Calibri" w:hAnsi="Sakkal Majalla" w:cs="Sakkal Majalla"/>
                <w:b/>
                <w:bCs/>
                <w:kern w:val="2"/>
                <w:sz w:val="28"/>
                <w:szCs w:val="28"/>
                <w:rtl/>
                <w14:ligatures w14:val="standardContextual"/>
              </w:rPr>
            </w:pPr>
          </w:p>
        </w:tc>
        <w:tc>
          <w:tcPr>
            <w:tcW w:w="1713" w:type="pct"/>
            <w:gridSpan w:val="3"/>
            <w:tcBorders>
              <w:left w:val="single" w:sz="4" w:space="0" w:color="auto"/>
              <w:right w:val="single" w:sz="4" w:space="0" w:color="auto"/>
            </w:tcBorders>
            <w:shd w:val="clear" w:color="auto" w:fill="auto"/>
          </w:tcPr>
          <w:p w14:paraId="72EB25D7" w14:textId="77777777" w:rsidR="005B7567" w:rsidRPr="00D640F4" w:rsidRDefault="005B7567" w:rsidP="005B7567">
            <w:pPr>
              <w:bidi/>
              <w:spacing w:after="0"/>
              <w:jc w:val="center"/>
              <w:rPr>
                <w:rFonts w:ascii="Sakkal Majalla" w:eastAsia="Calibri" w:hAnsi="Sakkal Majalla" w:cs="Sakkal Majalla"/>
                <w:b/>
                <w:bCs/>
                <w:kern w:val="2"/>
                <w:sz w:val="28"/>
                <w:szCs w:val="28"/>
                <w:rtl/>
                <w14:ligatures w14:val="standardContextual"/>
              </w:rPr>
            </w:pPr>
          </w:p>
        </w:tc>
      </w:tr>
      <w:tr w:rsidR="005B7567" w:rsidRPr="00D640F4" w14:paraId="72EB25DA" w14:textId="77777777" w:rsidTr="0007657B">
        <w:trPr>
          <w:trHeight w:val="312"/>
        </w:trPr>
        <w:tc>
          <w:tcPr>
            <w:tcW w:w="5000" w:type="pct"/>
            <w:gridSpan w:val="10"/>
            <w:tcBorders>
              <w:left w:val="single" w:sz="4" w:space="0" w:color="auto"/>
              <w:bottom w:val="single" w:sz="4" w:space="0" w:color="auto"/>
              <w:right w:val="single" w:sz="4" w:space="0" w:color="auto"/>
            </w:tcBorders>
            <w:shd w:val="clear" w:color="auto" w:fill="6BC0BB"/>
          </w:tcPr>
          <w:p w14:paraId="72EB25D9" w14:textId="77777777" w:rsidR="005B7567" w:rsidRPr="00D640F4" w:rsidRDefault="005B7567" w:rsidP="005B7567">
            <w:pPr>
              <w:pStyle w:val="NoSpacing"/>
              <w:ind w:left="360"/>
              <w:rPr>
                <w:rFonts w:ascii="Sakkal Majalla" w:hAnsi="Sakkal Majalla" w:cs="Sakkal Majalla"/>
                <w:b/>
                <w:bCs/>
                <w:noProof/>
                <w:sz w:val="28"/>
                <w:szCs w:val="28"/>
                <w:rtl/>
              </w:rPr>
            </w:pPr>
            <w:r>
              <w:rPr>
                <w:rFonts w:ascii="Sakkal Majalla" w:hAnsi="Sakkal Majalla" w:cs="Sakkal Majalla"/>
                <w:b/>
                <w:bCs/>
                <w:noProof/>
                <w:sz w:val="28"/>
                <w:szCs w:val="28"/>
              </w:rPr>
              <w:t>6</w:t>
            </w:r>
            <w:r>
              <w:rPr>
                <w:rFonts w:ascii="Sakkal Majalla" w:hAnsi="Sakkal Majalla" w:cs="Sakkal Majalla" w:hint="cs"/>
                <w:b/>
                <w:bCs/>
                <w:noProof/>
                <w:sz w:val="28"/>
                <w:szCs w:val="28"/>
                <w:rtl/>
                <w:lang w:bidi="ar-JO"/>
              </w:rPr>
              <w:t>.</w:t>
            </w:r>
            <w:r w:rsidRPr="00D640F4">
              <w:rPr>
                <w:rFonts w:ascii="Sakkal Majalla" w:hAnsi="Sakkal Majalla" w:cs="Sakkal Majalla"/>
                <w:b/>
                <w:bCs/>
                <w:noProof/>
                <w:sz w:val="28"/>
                <w:szCs w:val="28"/>
                <w:rtl/>
              </w:rPr>
              <w:t xml:space="preserve">الموافقات </w:t>
            </w:r>
          </w:p>
        </w:tc>
      </w:tr>
      <w:tr w:rsidR="005B7567" w:rsidRPr="00D640F4" w14:paraId="72EB25DC" w14:textId="77777777" w:rsidTr="0007657B">
        <w:trPr>
          <w:trHeight w:val="312"/>
        </w:trPr>
        <w:tc>
          <w:tcPr>
            <w:tcW w:w="5000" w:type="pct"/>
            <w:gridSpan w:val="10"/>
            <w:tcBorders>
              <w:left w:val="single" w:sz="4" w:space="0" w:color="auto"/>
              <w:bottom w:val="nil"/>
              <w:right w:val="single" w:sz="4" w:space="0" w:color="auto"/>
            </w:tcBorders>
            <w:shd w:val="clear" w:color="auto" w:fill="auto"/>
          </w:tcPr>
          <w:p w14:paraId="72EB25DB" w14:textId="77777777" w:rsidR="005B7567" w:rsidRPr="0038410F" w:rsidRDefault="005B7567" w:rsidP="005B7567">
            <w:pPr>
              <w:pStyle w:val="NoSpacing"/>
              <w:ind w:left="360"/>
              <w:rPr>
                <w:rFonts w:ascii="Sakkal Majalla" w:hAnsi="Sakkal Majalla" w:cs="Sakkal Majalla"/>
                <w:b/>
                <w:bCs/>
                <w:noProof/>
                <w:sz w:val="6"/>
                <w:szCs w:val="6"/>
              </w:rPr>
            </w:pPr>
          </w:p>
        </w:tc>
      </w:tr>
      <w:tr w:rsidR="005B7567" w:rsidRPr="00D640F4" w14:paraId="72EB25F6" w14:textId="77777777" w:rsidTr="0007657B">
        <w:trPr>
          <w:trHeight w:val="2090"/>
        </w:trPr>
        <w:tc>
          <w:tcPr>
            <w:tcW w:w="5000" w:type="pct"/>
            <w:gridSpan w:val="10"/>
            <w:tcBorders>
              <w:top w:val="nil"/>
              <w:left w:val="single" w:sz="4" w:space="0" w:color="auto"/>
              <w:right w:val="single" w:sz="4" w:space="0" w:color="auto"/>
            </w:tcBorders>
            <w:shd w:val="clear" w:color="auto" w:fill="auto"/>
          </w:tcPr>
          <w:tbl>
            <w:tblPr>
              <w:tblStyle w:val="TableGrid"/>
              <w:bidiVisual/>
              <w:tblW w:w="0" w:type="auto"/>
              <w:tblLook w:val="04A0" w:firstRow="1" w:lastRow="0" w:firstColumn="1" w:lastColumn="0" w:noHBand="0" w:noVBand="1"/>
            </w:tblPr>
            <w:tblGrid>
              <w:gridCol w:w="1780"/>
              <w:gridCol w:w="2723"/>
              <w:gridCol w:w="2120"/>
              <w:gridCol w:w="1440"/>
              <w:gridCol w:w="1889"/>
            </w:tblGrid>
            <w:tr w:rsidR="005B7567" w:rsidRPr="00D640F4" w14:paraId="72EB25E2" w14:textId="77777777" w:rsidTr="008D66DE">
              <w:tc>
                <w:tcPr>
                  <w:tcW w:w="1780" w:type="dxa"/>
                  <w:shd w:val="clear" w:color="auto" w:fill="6BC0BB"/>
                  <w:vAlign w:val="center"/>
                </w:tcPr>
                <w:p w14:paraId="72EB25DD" w14:textId="77777777" w:rsidR="005B7567" w:rsidRPr="00CD1126" w:rsidRDefault="005B7567" w:rsidP="005B7567">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الأدوار</w:t>
                  </w:r>
                </w:p>
              </w:tc>
              <w:tc>
                <w:tcPr>
                  <w:tcW w:w="2723" w:type="dxa"/>
                  <w:shd w:val="clear" w:color="auto" w:fill="6BC0BB"/>
                </w:tcPr>
                <w:p w14:paraId="72EB25DE" w14:textId="77777777" w:rsidR="005B7567" w:rsidRPr="00CD1126" w:rsidRDefault="005B7567" w:rsidP="005B7567">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المسمى الوظيفي</w:t>
                  </w:r>
                </w:p>
              </w:tc>
              <w:tc>
                <w:tcPr>
                  <w:tcW w:w="2120" w:type="dxa"/>
                  <w:shd w:val="clear" w:color="auto" w:fill="6BC0BB"/>
                </w:tcPr>
                <w:p w14:paraId="72EB25DF" w14:textId="77777777" w:rsidR="005B7567" w:rsidRPr="00CD1126" w:rsidRDefault="005B7567" w:rsidP="005B7567">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الاسم</w:t>
                  </w:r>
                </w:p>
              </w:tc>
              <w:tc>
                <w:tcPr>
                  <w:tcW w:w="1440" w:type="dxa"/>
                  <w:shd w:val="clear" w:color="auto" w:fill="6BC0BB"/>
                </w:tcPr>
                <w:p w14:paraId="72EB25E0" w14:textId="77777777" w:rsidR="005B7567" w:rsidRPr="00CD1126" w:rsidRDefault="005B7567" w:rsidP="005B7567">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التاريخ</w:t>
                  </w:r>
                </w:p>
              </w:tc>
              <w:tc>
                <w:tcPr>
                  <w:tcW w:w="1889" w:type="dxa"/>
                  <w:shd w:val="clear" w:color="auto" w:fill="6BC0BB"/>
                </w:tcPr>
                <w:p w14:paraId="72EB25E1" w14:textId="3A51EF7A" w:rsidR="005B7567" w:rsidRPr="00CD1126" w:rsidRDefault="005B7567" w:rsidP="00254DCB">
                  <w:pPr>
                    <w:pStyle w:val="NoSpacing"/>
                    <w:framePr w:hSpace="180" w:wrap="around" w:vAnchor="page" w:hAnchor="margin" w:xAlign="center" w:y="2669"/>
                    <w:tabs>
                      <w:tab w:val="left" w:pos="430"/>
                      <w:tab w:val="center" w:pos="852"/>
                    </w:tabs>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التوقيع</w:t>
                  </w:r>
                </w:p>
              </w:tc>
            </w:tr>
            <w:tr w:rsidR="005B7567" w:rsidRPr="00D640F4" w14:paraId="72EB25E8" w14:textId="77777777" w:rsidTr="008D66DE">
              <w:trPr>
                <w:trHeight w:val="470"/>
              </w:trPr>
              <w:tc>
                <w:tcPr>
                  <w:tcW w:w="1780" w:type="dxa"/>
                  <w:shd w:val="clear" w:color="auto" w:fill="6BC0BB"/>
                  <w:vAlign w:val="center"/>
                </w:tcPr>
                <w:p w14:paraId="72EB25E3" w14:textId="77777777" w:rsidR="005B7567" w:rsidRPr="00CD1126" w:rsidRDefault="005B7567" w:rsidP="005B7567">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اعداد البطاقة</w:t>
                  </w:r>
                </w:p>
              </w:tc>
              <w:tc>
                <w:tcPr>
                  <w:tcW w:w="2723" w:type="dxa"/>
                </w:tcPr>
                <w:p w14:paraId="72EB25E4" w14:textId="2A5D768E" w:rsidR="005B7567" w:rsidRPr="0038410F" w:rsidRDefault="00254DCB" w:rsidP="0038410F">
                  <w:pPr>
                    <w:pStyle w:val="NoSpacing"/>
                    <w:framePr w:hSpace="180" w:wrap="around" w:vAnchor="page" w:hAnchor="margin" w:xAlign="center" w:y="2669"/>
                    <w:jc w:val="both"/>
                    <w:rPr>
                      <w:rFonts w:ascii="Sakkal Majalla" w:hAnsi="Sakkal Majalla" w:cs="Sakkal Majalla"/>
                      <w:sz w:val="28"/>
                      <w:szCs w:val="28"/>
                      <w:rtl/>
                      <w:lang w:bidi="ar-JO"/>
                    </w:rPr>
                  </w:pPr>
                  <w:r w:rsidRPr="0038410F">
                    <w:rPr>
                      <w:rFonts w:ascii="Sakkal Majalla" w:hAnsi="Sakkal Majalla" w:cs="Sakkal Majalla" w:hint="cs"/>
                      <w:sz w:val="28"/>
                      <w:szCs w:val="28"/>
                      <w:rtl/>
                      <w:lang w:bidi="ar-JO"/>
                    </w:rPr>
                    <w:t>مدير وحدة الشؤون القانونية</w:t>
                  </w:r>
                </w:p>
              </w:tc>
              <w:tc>
                <w:tcPr>
                  <w:tcW w:w="2120" w:type="dxa"/>
                </w:tcPr>
                <w:p w14:paraId="72EB25E5" w14:textId="17C41891" w:rsidR="005B7567" w:rsidRPr="0038410F" w:rsidRDefault="00254DCB" w:rsidP="00254DCB">
                  <w:pPr>
                    <w:pStyle w:val="NoSpacing"/>
                    <w:framePr w:hSpace="180" w:wrap="around" w:vAnchor="page" w:hAnchor="margin" w:xAlign="center" w:y="2669"/>
                    <w:rPr>
                      <w:rFonts w:ascii="Sakkal Majalla" w:hAnsi="Sakkal Majalla" w:cs="Sakkal Majalla"/>
                      <w:sz w:val="28"/>
                      <w:szCs w:val="28"/>
                      <w:rtl/>
                      <w:lang w:bidi="ar-JO"/>
                    </w:rPr>
                  </w:pPr>
                  <w:r w:rsidRPr="0038410F">
                    <w:rPr>
                      <w:rFonts w:ascii="Sakkal Majalla" w:hAnsi="Sakkal Majalla" w:cs="Sakkal Majalla" w:hint="cs"/>
                      <w:sz w:val="28"/>
                      <w:szCs w:val="28"/>
                      <w:rtl/>
                      <w:lang w:bidi="ar-JO"/>
                    </w:rPr>
                    <w:t xml:space="preserve">الانسة ريم </w:t>
                  </w:r>
                  <w:proofErr w:type="spellStart"/>
                  <w:r w:rsidRPr="0038410F">
                    <w:rPr>
                      <w:rFonts w:ascii="Sakkal Majalla" w:hAnsi="Sakkal Majalla" w:cs="Sakkal Majalla" w:hint="cs"/>
                      <w:sz w:val="28"/>
                      <w:szCs w:val="28"/>
                      <w:rtl/>
                      <w:lang w:bidi="ar-JO"/>
                    </w:rPr>
                    <w:t>ابزاخ</w:t>
                  </w:r>
                  <w:proofErr w:type="spellEnd"/>
                </w:p>
              </w:tc>
              <w:tc>
                <w:tcPr>
                  <w:tcW w:w="1440" w:type="dxa"/>
                </w:tcPr>
                <w:p w14:paraId="72EB25E6" w14:textId="77777777" w:rsidR="005B7567" w:rsidRPr="0038410F" w:rsidRDefault="005B7567" w:rsidP="005B7567">
                  <w:pPr>
                    <w:pStyle w:val="NoSpacing"/>
                    <w:framePr w:hSpace="180" w:wrap="around" w:vAnchor="page" w:hAnchor="margin" w:xAlign="center" w:y="2669"/>
                    <w:jc w:val="center"/>
                    <w:rPr>
                      <w:rFonts w:ascii="Sakkal Majalla" w:hAnsi="Sakkal Majalla" w:cs="Sakkal Majalla"/>
                      <w:sz w:val="28"/>
                      <w:szCs w:val="28"/>
                      <w:rtl/>
                      <w:lang w:bidi="ar-JO"/>
                    </w:rPr>
                  </w:pPr>
                </w:p>
              </w:tc>
              <w:tc>
                <w:tcPr>
                  <w:tcW w:w="1889" w:type="dxa"/>
                </w:tcPr>
                <w:p w14:paraId="72EB25E7" w14:textId="77777777" w:rsidR="005B7567" w:rsidRPr="0038410F" w:rsidRDefault="005B7567" w:rsidP="005B7567">
                  <w:pPr>
                    <w:pStyle w:val="NoSpacing"/>
                    <w:framePr w:hSpace="180" w:wrap="around" w:vAnchor="page" w:hAnchor="margin" w:xAlign="center" w:y="2669"/>
                    <w:jc w:val="center"/>
                    <w:rPr>
                      <w:rFonts w:ascii="Sakkal Majalla" w:hAnsi="Sakkal Majalla" w:cs="Sakkal Majalla"/>
                      <w:sz w:val="28"/>
                      <w:szCs w:val="28"/>
                      <w:rtl/>
                      <w:lang w:bidi="ar-JO"/>
                    </w:rPr>
                  </w:pPr>
                </w:p>
              </w:tc>
            </w:tr>
            <w:tr w:rsidR="005B7567" w:rsidRPr="00D640F4" w14:paraId="72EB25EE" w14:textId="77777777" w:rsidTr="008D66DE">
              <w:trPr>
                <w:trHeight w:val="443"/>
              </w:trPr>
              <w:tc>
                <w:tcPr>
                  <w:tcW w:w="1780" w:type="dxa"/>
                  <w:shd w:val="clear" w:color="auto" w:fill="6BC0BB"/>
                  <w:vAlign w:val="center"/>
                </w:tcPr>
                <w:p w14:paraId="72EB25E9" w14:textId="77777777" w:rsidR="005B7567" w:rsidRPr="00CD1126" w:rsidRDefault="005B7567" w:rsidP="005B7567">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مراجعة البطاقة</w:t>
                  </w:r>
                </w:p>
              </w:tc>
              <w:tc>
                <w:tcPr>
                  <w:tcW w:w="2723" w:type="dxa"/>
                </w:tcPr>
                <w:p w14:paraId="72EB25EA" w14:textId="5BDB31F1" w:rsidR="005B7567" w:rsidRPr="0038410F" w:rsidRDefault="00254DCB" w:rsidP="0038410F">
                  <w:pPr>
                    <w:pStyle w:val="NoSpacing"/>
                    <w:framePr w:hSpace="180" w:wrap="around" w:vAnchor="page" w:hAnchor="margin" w:xAlign="center" w:y="2669"/>
                    <w:jc w:val="both"/>
                    <w:rPr>
                      <w:rFonts w:ascii="Sakkal Majalla" w:hAnsi="Sakkal Majalla" w:cs="Sakkal Majalla"/>
                      <w:sz w:val="28"/>
                      <w:szCs w:val="28"/>
                      <w:rtl/>
                      <w:lang w:bidi="ar-JO"/>
                    </w:rPr>
                  </w:pPr>
                  <w:r w:rsidRPr="0038410F">
                    <w:rPr>
                      <w:rFonts w:ascii="Sakkal Majalla" w:hAnsi="Sakkal Majalla" w:cs="Sakkal Majalla" w:hint="cs"/>
                      <w:sz w:val="28"/>
                      <w:szCs w:val="28"/>
                      <w:rtl/>
                      <w:lang w:bidi="ar-JO"/>
                    </w:rPr>
                    <w:t>مدير مديرية الموارد البشرية</w:t>
                  </w:r>
                </w:p>
              </w:tc>
              <w:tc>
                <w:tcPr>
                  <w:tcW w:w="2120" w:type="dxa"/>
                </w:tcPr>
                <w:p w14:paraId="72EB25EB" w14:textId="029831F2" w:rsidR="005B7567" w:rsidRPr="0038410F" w:rsidRDefault="00254DCB" w:rsidP="00254DCB">
                  <w:pPr>
                    <w:pStyle w:val="NoSpacing"/>
                    <w:framePr w:hSpace="180" w:wrap="around" w:vAnchor="page" w:hAnchor="margin" w:xAlign="center" w:y="2669"/>
                    <w:rPr>
                      <w:rFonts w:ascii="Sakkal Majalla" w:hAnsi="Sakkal Majalla" w:cs="Sakkal Majalla"/>
                      <w:sz w:val="28"/>
                      <w:szCs w:val="28"/>
                      <w:rtl/>
                      <w:lang w:bidi="ar-JO"/>
                    </w:rPr>
                  </w:pPr>
                  <w:r w:rsidRPr="0038410F">
                    <w:rPr>
                      <w:rFonts w:ascii="Sakkal Majalla" w:hAnsi="Sakkal Majalla" w:cs="Sakkal Majalla" w:hint="cs"/>
                      <w:sz w:val="28"/>
                      <w:szCs w:val="28"/>
                      <w:rtl/>
                      <w:lang w:bidi="ar-JO"/>
                    </w:rPr>
                    <w:t>السيدة شروق السعود</w:t>
                  </w:r>
                </w:p>
              </w:tc>
              <w:tc>
                <w:tcPr>
                  <w:tcW w:w="1440" w:type="dxa"/>
                </w:tcPr>
                <w:p w14:paraId="72EB25EC" w14:textId="77777777" w:rsidR="005B7567" w:rsidRPr="0038410F" w:rsidRDefault="005B7567" w:rsidP="005B7567">
                  <w:pPr>
                    <w:pStyle w:val="NoSpacing"/>
                    <w:framePr w:hSpace="180" w:wrap="around" w:vAnchor="page" w:hAnchor="margin" w:xAlign="center" w:y="2669"/>
                    <w:jc w:val="center"/>
                    <w:rPr>
                      <w:rFonts w:ascii="Sakkal Majalla" w:hAnsi="Sakkal Majalla" w:cs="Sakkal Majalla"/>
                      <w:sz w:val="28"/>
                      <w:szCs w:val="28"/>
                      <w:rtl/>
                      <w:lang w:bidi="ar-JO"/>
                    </w:rPr>
                  </w:pPr>
                </w:p>
              </w:tc>
              <w:tc>
                <w:tcPr>
                  <w:tcW w:w="1889" w:type="dxa"/>
                </w:tcPr>
                <w:p w14:paraId="72EB25ED" w14:textId="77777777" w:rsidR="005B7567" w:rsidRPr="0038410F" w:rsidRDefault="005B7567" w:rsidP="005B7567">
                  <w:pPr>
                    <w:pStyle w:val="NoSpacing"/>
                    <w:framePr w:hSpace="180" w:wrap="around" w:vAnchor="page" w:hAnchor="margin" w:xAlign="center" w:y="2669"/>
                    <w:jc w:val="center"/>
                    <w:rPr>
                      <w:rFonts w:ascii="Sakkal Majalla" w:hAnsi="Sakkal Majalla" w:cs="Sakkal Majalla"/>
                      <w:sz w:val="28"/>
                      <w:szCs w:val="28"/>
                      <w:rtl/>
                      <w:lang w:bidi="ar-JO"/>
                    </w:rPr>
                  </w:pPr>
                </w:p>
              </w:tc>
            </w:tr>
            <w:tr w:rsidR="005B7567" w:rsidRPr="00D640F4" w14:paraId="72EB25F4" w14:textId="77777777" w:rsidTr="008D66DE">
              <w:trPr>
                <w:trHeight w:val="380"/>
              </w:trPr>
              <w:tc>
                <w:tcPr>
                  <w:tcW w:w="1780" w:type="dxa"/>
                  <w:shd w:val="clear" w:color="auto" w:fill="6BC0BB"/>
                  <w:vAlign w:val="center"/>
                </w:tcPr>
                <w:p w14:paraId="72EB25EF" w14:textId="77777777" w:rsidR="005B7567" w:rsidRPr="00CD1126" w:rsidRDefault="005B7567" w:rsidP="005B7567">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اعتماد البطاقة</w:t>
                  </w:r>
                </w:p>
              </w:tc>
              <w:tc>
                <w:tcPr>
                  <w:tcW w:w="2723" w:type="dxa"/>
                </w:tcPr>
                <w:p w14:paraId="72EB25F0" w14:textId="359EBD48" w:rsidR="005B7567" w:rsidRPr="0038410F" w:rsidRDefault="00254DCB" w:rsidP="0038410F">
                  <w:pPr>
                    <w:pStyle w:val="NoSpacing"/>
                    <w:framePr w:hSpace="180" w:wrap="around" w:vAnchor="page" w:hAnchor="margin" w:xAlign="center" w:y="2669"/>
                    <w:jc w:val="both"/>
                    <w:rPr>
                      <w:rFonts w:ascii="Sakkal Majalla" w:hAnsi="Sakkal Majalla" w:cs="Sakkal Majalla"/>
                      <w:sz w:val="28"/>
                      <w:szCs w:val="28"/>
                      <w:rtl/>
                      <w:lang w:bidi="ar-JO"/>
                    </w:rPr>
                  </w:pPr>
                  <w:r w:rsidRPr="0038410F">
                    <w:rPr>
                      <w:rFonts w:ascii="Sakkal Majalla" w:hAnsi="Sakkal Majalla" w:cs="Sakkal Majalla" w:hint="cs"/>
                      <w:sz w:val="28"/>
                      <w:szCs w:val="28"/>
                      <w:rtl/>
                      <w:lang w:bidi="ar-JO"/>
                    </w:rPr>
                    <w:t>رئيس صندوق استثمار أموال الضمان الاجتماعي</w:t>
                  </w:r>
                </w:p>
              </w:tc>
              <w:tc>
                <w:tcPr>
                  <w:tcW w:w="2120" w:type="dxa"/>
                </w:tcPr>
                <w:p w14:paraId="72EB25F1" w14:textId="243238B7" w:rsidR="005B7567" w:rsidRPr="0038410F" w:rsidRDefault="00254DCB" w:rsidP="00254DCB">
                  <w:pPr>
                    <w:pStyle w:val="NoSpacing"/>
                    <w:framePr w:hSpace="180" w:wrap="around" w:vAnchor="page" w:hAnchor="margin" w:xAlign="center" w:y="2669"/>
                    <w:rPr>
                      <w:rFonts w:ascii="Sakkal Majalla" w:hAnsi="Sakkal Majalla" w:cs="Sakkal Majalla"/>
                      <w:sz w:val="28"/>
                      <w:szCs w:val="28"/>
                      <w:rtl/>
                      <w:lang w:bidi="ar-JO"/>
                    </w:rPr>
                  </w:pPr>
                  <w:r w:rsidRPr="0038410F">
                    <w:rPr>
                      <w:rFonts w:ascii="Sakkal Majalla" w:hAnsi="Sakkal Majalla" w:cs="Sakkal Majalla" w:hint="cs"/>
                      <w:sz w:val="28"/>
                      <w:szCs w:val="28"/>
                      <w:rtl/>
                      <w:lang w:bidi="ar-JO"/>
                    </w:rPr>
                    <w:t xml:space="preserve">معالي الدكتور عز الدين </w:t>
                  </w:r>
                  <w:proofErr w:type="spellStart"/>
                  <w:r w:rsidRPr="0038410F">
                    <w:rPr>
                      <w:rFonts w:ascii="Sakkal Majalla" w:hAnsi="Sakkal Majalla" w:cs="Sakkal Majalla" w:hint="cs"/>
                      <w:sz w:val="28"/>
                      <w:szCs w:val="28"/>
                      <w:rtl/>
                      <w:lang w:bidi="ar-JO"/>
                    </w:rPr>
                    <w:t>كناكرية</w:t>
                  </w:r>
                  <w:proofErr w:type="spellEnd"/>
                </w:p>
              </w:tc>
              <w:tc>
                <w:tcPr>
                  <w:tcW w:w="1440" w:type="dxa"/>
                </w:tcPr>
                <w:p w14:paraId="72EB25F2" w14:textId="77777777" w:rsidR="005B7567" w:rsidRPr="0038410F" w:rsidRDefault="005B7567" w:rsidP="005B7567">
                  <w:pPr>
                    <w:pStyle w:val="NoSpacing"/>
                    <w:framePr w:hSpace="180" w:wrap="around" w:vAnchor="page" w:hAnchor="margin" w:xAlign="center" w:y="2669"/>
                    <w:jc w:val="center"/>
                    <w:rPr>
                      <w:rFonts w:ascii="Sakkal Majalla" w:hAnsi="Sakkal Majalla" w:cs="Sakkal Majalla"/>
                      <w:sz w:val="28"/>
                      <w:szCs w:val="28"/>
                      <w:rtl/>
                      <w:lang w:bidi="ar-JO"/>
                    </w:rPr>
                  </w:pPr>
                </w:p>
              </w:tc>
              <w:tc>
                <w:tcPr>
                  <w:tcW w:w="1889" w:type="dxa"/>
                </w:tcPr>
                <w:p w14:paraId="72EB25F3" w14:textId="77777777" w:rsidR="005B7567" w:rsidRPr="0038410F" w:rsidRDefault="005B7567" w:rsidP="005B7567">
                  <w:pPr>
                    <w:pStyle w:val="NoSpacing"/>
                    <w:framePr w:hSpace="180" w:wrap="around" w:vAnchor="page" w:hAnchor="margin" w:xAlign="center" w:y="2669"/>
                    <w:jc w:val="center"/>
                    <w:rPr>
                      <w:rFonts w:ascii="Sakkal Majalla" w:hAnsi="Sakkal Majalla" w:cs="Sakkal Majalla"/>
                      <w:sz w:val="28"/>
                      <w:szCs w:val="28"/>
                      <w:rtl/>
                      <w:lang w:bidi="ar-JO"/>
                    </w:rPr>
                  </w:pPr>
                </w:p>
              </w:tc>
            </w:tr>
          </w:tbl>
          <w:p w14:paraId="72EB25F5" w14:textId="77777777" w:rsidR="005B7567" w:rsidRPr="00EB63D1" w:rsidRDefault="005B7567" w:rsidP="005B7567">
            <w:pPr>
              <w:pStyle w:val="NoSpacing"/>
              <w:rPr>
                <w:rFonts w:ascii="Sakkal Majalla" w:hAnsi="Sakkal Majalla" w:cs="Sakkal Majalla"/>
                <w:b/>
                <w:bCs/>
                <w:sz w:val="4"/>
                <w:szCs w:val="4"/>
                <w:rtl/>
                <w:lang w:bidi="ar-JO"/>
              </w:rPr>
            </w:pPr>
          </w:p>
        </w:tc>
      </w:tr>
    </w:tbl>
    <w:p w14:paraId="72EB25F7" w14:textId="77777777" w:rsidR="00FC673E" w:rsidRDefault="00FC673E" w:rsidP="00CD1126">
      <w:pPr>
        <w:bidi/>
      </w:pPr>
    </w:p>
    <w:sectPr w:rsidR="00FC673E" w:rsidSect="00CD1126">
      <w:headerReference w:type="default" r:id="rId33"/>
      <w:footerReference w:type="default" r:id="rId34"/>
      <w:pgSz w:w="12240" w:h="15840"/>
      <w:pgMar w:top="1440" w:right="1800" w:bottom="1440" w:left="180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02F51" w14:textId="77777777" w:rsidR="003E3445" w:rsidRDefault="003E3445" w:rsidP="00CD1126">
      <w:pPr>
        <w:spacing w:after="0" w:line="240" w:lineRule="auto"/>
      </w:pPr>
      <w:r>
        <w:separator/>
      </w:r>
    </w:p>
  </w:endnote>
  <w:endnote w:type="continuationSeparator" w:id="0">
    <w:p w14:paraId="565CF9BF" w14:textId="77777777" w:rsidR="003E3445" w:rsidRDefault="003E3445"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altName w:val="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B2618" w14:textId="77777777" w:rsidR="00CD1126" w:rsidRDefault="00CD1126">
    <w:pPr>
      <w:pStyle w:val="Footer"/>
    </w:pPr>
    <w:r>
      <w:t xml:space="preserve">Page </w:t>
    </w:r>
    <w:r>
      <w:rPr>
        <w:b/>
        <w:bCs/>
      </w:rPr>
      <w:fldChar w:fldCharType="begin"/>
    </w:r>
    <w:r>
      <w:rPr>
        <w:b/>
        <w:bCs/>
      </w:rPr>
      <w:instrText xml:space="preserve"> PAGE  \* Arabic  \* MERGEFORMAT </w:instrText>
    </w:r>
    <w:r>
      <w:rPr>
        <w:b/>
        <w:bCs/>
      </w:rPr>
      <w:fldChar w:fldCharType="separate"/>
    </w:r>
    <w:r w:rsidR="00665171">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65171">
      <w:rPr>
        <w:b/>
        <w:bCs/>
        <w:noProof/>
      </w:rPr>
      <w:t>3</w:t>
    </w:r>
    <w:r>
      <w:rPr>
        <w:b/>
        <w:bCs/>
      </w:rPr>
      <w:fldChar w:fldCharType="end"/>
    </w:r>
  </w:p>
  <w:p w14:paraId="72EB2619" w14:textId="77777777" w:rsidR="00CD1126" w:rsidRDefault="00CD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8DF9A" w14:textId="77777777" w:rsidR="003E3445" w:rsidRDefault="003E3445" w:rsidP="00CD1126">
      <w:pPr>
        <w:spacing w:after="0" w:line="240" w:lineRule="auto"/>
      </w:pPr>
      <w:r>
        <w:separator/>
      </w:r>
    </w:p>
  </w:footnote>
  <w:footnote w:type="continuationSeparator" w:id="0">
    <w:p w14:paraId="34661AAC" w14:textId="77777777" w:rsidR="003E3445" w:rsidRDefault="003E3445" w:rsidP="00CD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akkal Majalla" w:hAnsi="Sakkal Majalla" w:cs="Sakkal Majalla"/>
        <w:sz w:val="26"/>
        <w:szCs w:val="26"/>
      </w:rPr>
      <w:id w:val="-1524545756"/>
      <w:docPartObj>
        <w:docPartGallery w:val="Page Numbers (Top of Page)"/>
        <w:docPartUnique/>
      </w:docPartObj>
    </w:sdtPr>
    <w:sdtEndPr>
      <w:rPr>
        <w:noProof/>
        <w:sz w:val="8"/>
        <w:szCs w:val="8"/>
        <w:rtl/>
      </w:rPr>
    </w:sdtEndPr>
    <w:sdtContent>
      <w:sdt>
        <w:sdtPr>
          <w:rPr>
            <w:rFonts w:ascii="Sakkal Majalla" w:hAnsi="Sakkal Majalla" w:cs="Sakkal Majalla"/>
            <w:sz w:val="26"/>
            <w:szCs w:val="26"/>
          </w:rPr>
          <w:id w:val="-1994098463"/>
          <w:docPartObj>
            <w:docPartGallery w:val="Page Numbers (Top of Page)"/>
            <w:docPartUnique/>
          </w:docPartObj>
        </w:sdtPr>
        <w:sdtEndPr>
          <w:rPr>
            <w:noProof/>
            <w:sz w:val="8"/>
            <w:szCs w:val="8"/>
            <w:rtl/>
          </w:rPr>
        </w:sdtEndPr>
        <w:sdtContent>
          <w:p w14:paraId="72EB2614" w14:textId="77777777" w:rsidR="00CD1126" w:rsidRPr="008A4A1F" w:rsidRDefault="00CD1126" w:rsidP="00CD1126">
            <w:pPr>
              <w:pStyle w:val="Header"/>
              <w:rPr>
                <w:rFonts w:ascii="Sakkal Majalla" w:hAnsi="Sakkal Majalla" w:cs="Sakkal Majalla"/>
                <w:b/>
                <w:bCs/>
                <w:sz w:val="26"/>
                <w:szCs w:val="26"/>
              </w:rPr>
            </w:pPr>
            <w:r>
              <w:rPr>
                <w:noProof/>
              </w:rPr>
              <w:drawing>
                <wp:anchor distT="0" distB="0" distL="114300" distR="114300" simplePos="0" relativeHeight="251660288" behindDoc="1" locked="0" layoutInCell="1" allowOverlap="1" wp14:anchorId="72EB261A" wp14:editId="72EB261B">
                  <wp:simplePos x="0" y="0"/>
                  <wp:positionH relativeFrom="margin">
                    <wp:posOffset>2504440</wp:posOffset>
                  </wp:positionH>
                  <wp:positionV relativeFrom="paragraph">
                    <wp:posOffset>10160</wp:posOffset>
                  </wp:positionV>
                  <wp:extent cx="723900" cy="723900"/>
                  <wp:effectExtent l="0" t="0" r="0" b="0"/>
                  <wp:wrapTight wrapText="bothSides">
                    <wp:wrapPolygon edited="0">
                      <wp:start x="7958" y="2274"/>
                      <wp:lineTo x="0" y="5684"/>
                      <wp:lineTo x="0" y="10232"/>
                      <wp:lineTo x="3411" y="12505"/>
                      <wp:lineTo x="0" y="15347"/>
                      <wp:lineTo x="0" y="19326"/>
                      <wp:lineTo x="21032" y="19326"/>
                      <wp:lineTo x="21032" y="11368"/>
                      <wp:lineTo x="13074" y="2274"/>
                      <wp:lineTo x="7958"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b/>
                <w:bCs/>
                <w:noProof/>
                <w:sz w:val="26"/>
                <w:szCs w:val="26"/>
              </w:rPr>
              <mc:AlternateContent>
                <mc:Choice Requires="wps">
                  <w:drawing>
                    <wp:anchor distT="0" distB="0" distL="114300" distR="114300" simplePos="0" relativeHeight="251659264" behindDoc="0" locked="0" layoutInCell="1" allowOverlap="1" wp14:anchorId="72EB261C" wp14:editId="72EB261D">
                      <wp:simplePos x="0" y="0"/>
                      <wp:positionH relativeFrom="column">
                        <wp:posOffset>-524288</wp:posOffset>
                      </wp:positionH>
                      <wp:positionV relativeFrom="paragraph">
                        <wp:posOffset>-19878</wp:posOffset>
                      </wp:positionV>
                      <wp:extent cx="864704" cy="281304"/>
                      <wp:effectExtent l="57150" t="38100" r="69215" b="100330"/>
                      <wp:wrapNone/>
                      <wp:docPr id="3" name="Text Box 3"/>
                      <wp:cNvGraphicFramePr/>
                      <a:graphic xmlns:a="http://schemas.openxmlformats.org/drawingml/2006/main">
                        <a:graphicData uri="http://schemas.microsoft.com/office/word/2010/wordprocessingShape">
                          <wps:wsp>
                            <wps:cNvSpPr txBox="1"/>
                            <wps:spPr>
                              <a:xfrm>
                                <a:off x="0" y="0"/>
                                <a:ext cx="864704" cy="281304"/>
                              </a:xfrm>
                              <a:prstGeom prst="rect">
                                <a:avLst/>
                              </a:prstGeom>
                              <a:ln/>
                            </wps:spPr>
                            <wps:style>
                              <a:lnRef idx="1">
                                <a:schemeClr val="dk1"/>
                              </a:lnRef>
                              <a:fillRef idx="2">
                                <a:schemeClr val="dk1"/>
                              </a:fillRef>
                              <a:effectRef idx="1">
                                <a:schemeClr val="dk1"/>
                              </a:effectRef>
                              <a:fontRef idx="minor">
                                <a:schemeClr val="dk1"/>
                              </a:fontRef>
                            </wps:style>
                            <wps:txbx>
                              <w:txbxContent>
                                <w:p w14:paraId="72EB261E"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B261C" id="_x0000_t202" coordsize="21600,21600" o:spt="202" path="m,l,21600r21600,l21600,xe">
                      <v:stroke joinstyle="miter"/>
                      <v:path gradientshapeok="t" o:connecttype="rect"/>
                    </v:shapetype>
                    <v:shape id="Text Box 3" o:spid="_x0000_s1026" type="#_x0000_t202" style="position:absolute;margin-left:-41.3pt;margin-top:-1.55pt;width:68.1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" fillcolor="#555 [2160]" strokecolor="black [3200]" strokeweight=".5pt">
                      <v:fill color2="#313131 [2608]" rotate="t" colors="0 #9b9b9b;.5 #8e8e8e;1 #797979" focus="100%" type="gradient">
                        <o:fill v:ext="view" type="gradientUnscaled"/>
                      </v:fill>
                      <v:textbox>
                        <w:txbxContent>
                          <w:p w14:paraId="72EB261E"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v:textbox>
                    </v:shape>
                  </w:pict>
                </mc:Fallback>
              </mc:AlternateContent>
            </w:r>
          </w:p>
          <w:p w14:paraId="72EB2615" w14:textId="77777777" w:rsidR="00CD1126" w:rsidRDefault="00CD1126" w:rsidP="00CD1126">
            <w:pPr>
              <w:bidi/>
              <w:jc w:val="center"/>
              <w:rPr>
                <w:rFonts w:ascii="Sakkal Majalla" w:hAnsi="Sakkal Majalla" w:cs="Sakkal Majalla"/>
                <w:b/>
                <w:bCs/>
                <w:sz w:val="28"/>
                <w:szCs w:val="28"/>
                <w:rtl/>
                <w:lang w:bidi="ar-JO"/>
              </w:rPr>
            </w:pPr>
          </w:p>
          <w:p w14:paraId="72EB2616" w14:textId="77777777" w:rsidR="00CD1126" w:rsidRPr="008405C7" w:rsidRDefault="00CD1126" w:rsidP="00CD1126">
            <w:pPr>
              <w:bidi/>
              <w:jc w:val="center"/>
              <w:rPr>
                <w:rFonts w:ascii="Sakkal Majalla" w:hAnsi="Sakkal Majalla" w:cs="Sakkal Majalla"/>
                <w:b/>
                <w:bCs/>
                <w:sz w:val="2"/>
                <w:szCs w:val="2"/>
                <w:rtl/>
                <w:lang w:bidi="ar-JO"/>
              </w:rPr>
            </w:pPr>
          </w:p>
          <w:p w14:paraId="72EB2617" w14:textId="77777777" w:rsidR="00CD1126" w:rsidRPr="00CD1126" w:rsidRDefault="00CD1126" w:rsidP="00CD1126">
            <w:pPr>
              <w:bidi/>
              <w:spacing w:after="0" w:line="240" w:lineRule="auto"/>
              <w:jc w:val="center"/>
              <w:rPr>
                <w:sz w:val="28"/>
                <w:szCs w:val="28"/>
                <w:lang w:bidi="ar-JO"/>
              </w:rPr>
            </w:pPr>
            <w:r>
              <w:rPr>
                <w:rFonts w:ascii="Sakkal Majalla" w:hAnsi="Sakkal Majalla" w:cs="Sakkal Majalla" w:hint="cs"/>
                <w:b/>
                <w:bCs/>
                <w:sz w:val="28"/>
                <w:szCs w:val="28"/>
                <w:rtl/>
                <w:lang w:bidi="ar-JO"/>
              </w:rPr>
              <w:t>نموذج  بطاقة الوصف الوظيفي التحليلي</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1CD8"/>
    <w:multiLevelType w:val="hybridMultilevel"/>
    <w:tmpl w:val="E40A11E2"/>
    <w:lvl w:ilvl="0" w:tplc="5840E5E6">
      <w:start w:val="1"/>
      <w:numFmt w:val="decimal"/>
      <w:lvlText w:val="%1."/>
      <w:lvlJc w:val="left"/>
      <w:pPr>
        <w:ind w:left="720" w:hanging="360"/>
      </w:pPr>
      <w:rPr>
        <w:rFonts w:eastAsia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B1CF2"/>
    <w:multiLevelType w:val="hybridMultilevel"/>
    <w:tmpl w:val="5332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06DC3"/>
    <w:multiLevelType w:val="hybridMultilevel"/>
    <w:tmpl w:val="39664D54"/>
    <w:lvl w:ilvl="0" w:tplc="E2C09E6A">
      <w:start w:val="1"/>
      <w:numFmt w:val="bullet"/>
      <w:lvlText w:val="−"/>
      <w:lvlJc w:val="left"/>
      <w:pPr>
        <w:ind w:left="720" w:hanging="360"/>
      </w:pPr>
      <w:rPr>
        <w:rFonts w:ascii="Sakkal Majalla" w:hAnsi="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410B4"/>
    <w:multiLevelType w:val="hybridMultilevel"/>
    <w:tmpl w:val="C65406B0"/>
    <w:lvl w:ilvl="0" w:tplc="F22C4D2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C2DAF"/>
    <w:multiLevelType w:val="hybridMultilevel"/>
    <w:tmpl w:val="AEB0356C"/>
    <w:lvl w:ilvl="0" w:tplc="D2440D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F651A"/>
    <w:multiLevelType w:val="hybridMultilevel"/>
    <w:tmpl w:val="DEFCF7F4"/>
    <w:lvl w:ilvl="0" w:tplc="F22C4D2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121C7"/>
    <w:multiLevelType w:val="hybridMultilevel"/>
    <w:tmpl w:val="2CCACA54"/>
    <w:lvl w:ilvl="0" w:tplc="F22C4D2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547C2"/>
    <w:multiLevelType w:val="hybridMultilevel"/>
    <w:tmpl w:val="3ED4C5F8"/>
    <w:lvl w:ilvl="0" w:tplc="F22C4D2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201A2"/>
    <w:multiLevelType w:val="hybridMultilevel"/>
    <w:tmpl w:val="B2EED08E"/>
    <w:lvl w:ilvl="0" w:tplc="F22C4D2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017C5"/>
    <w:multiLevelType w:val="hybridMultilevel"/>
    <w:tmpl w:val="074C2924"/>
    <w:lvl w:ilvl="0" w:tplc="225A2CB6">
      <w:start w:val="4"/>
      <w:numFmt w:val="bullet"/>
      <w:lvlText w:val="-"/>
      <w:lvlJc w:val="left"/>
      <w:pPr>
        <w:ind w:left="1800" w:hanging="360"/>
      </w:pPr>
      <w:rPr>
        <w:rFonts w:ascii="Sakkal Majalla" w:eastAsiaTheme="minorHAnsi" w:hAnsi="Sakkal Majalla" w:cs="Sakkal Majall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6872AB0"/>
    <w:multiLevelType w:val="hybridMultilevel"/>
    <w:tmpl w:val="B1FA7416"/>
    <w:lvl w:ilvl="0" w:tplc="E2C09E6A">
      <w:start w:val="1"/>
      <w:numFmt w:val="bullet"/>
      <w:lvlText w:val="−"/>
      <w:lvlJc w:val="left"/>
      <w:pPr>
        <w:ind w:left="720" w:hanging="360"/>
      </w:pPr>
      <w:rPr>
        <w:rFonts w:ascii="Sakkal Majalla" w:hAnsi="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C7F95"/>
    <w:multiLevelType w:val="hybridMultilevel"/>
    <w:tmpl w:val="C9BCB212"/>
    <w:lvl w:ilvl="0" w:tplc="F22C4D24">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72D66"/>
    <w:multiLevelType w:val="multilevel"/>
    <w:tmpl w:val="9CCA5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0B0BCD"/>
    <w:multiLevelType w:val="hybridMultilevel"/>
    <w:tmpl w:val="EFB2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B4B7B"/>
    <w:multiLevelType w:val="hybridMultilevel"/>
    <w:tmpl w:val="C3263666"/>
    <w:lvl w:ilvl="0" w:tplc="F22C4D2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936524"/>
    <w:multiLevelType w:val="hybridMultilevel"/>
    <w:tmpl w:val="8B887582"/>
    <w:lvl w:ilvl="0" w:tplc="F22C4D2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C3839"/>
    <w:multiLevelType w:val="hybridMultilevel"/>
    <w:tmpl w:val="F97E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E11BD"/>
    <w:multiLevelType w:val="hybridMultilevel"/>
    <w:tmpl w:val="B1209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32D18"/>
    <w:multiLevelType w:val="hybridMultilevel"/>
    <w:tmpl w:val="370AE0C6"/>
    <w:lvl w:ilvl="0" w:tplc="F22C4D2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36B4"/>
    <w:multiLevelType w:val="hybridMultilevel"/>
    <w:tmpl w:val="1D56DEF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DF67073"/>
    <w:multiLevelType w:val="hybridMultilevel"/>
    <w:tmpl w:val="F54AC700"/>
    <w:lvl w:ilvl="0" w:tplc="752A292E">
      <w:start w:val="1"/>
      <w:numFmt w:val="decimal"/>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1" w15:restartNumberingAfterBreak="0">
    <w:nsid w:val="634177E2"/>
    <w:multiLevelType w:val="hybridMultilevel"/>
    <w:tmpl w:val="BA4C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00125"/>
    <w:multiLevelType w:val="hybridMultilevel"/>
    <w:tmpl w:val="B91A99BC"/>
    <w:lvl w:ilvl="0" w:tplc="D2440D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21F3D"/>
    <w:multiLevelType w:val="hybridMultilevel"/>
    <w:tmpl w:val="AC861FEC"/>
    <w:lvl w:ilvl="0" w:tplc="D2440D8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725A70"/>
    <w:multiLevelType w:val="hybridMultilevel"/>
    <w:tmpl w:val="8298A09E"/>
    <w:lvl w:ilvl="0" w:tplc="F22C4D2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241A0"/>
    <w:multiLevelType w:val="hybridMultilevel"/>
    <w:tmpl w:val="C9A437D8"/>
    <w:lvl w:ilvl="0" w:tplc="F22C4D24">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6"/>
  </w:num>
  <w:num w:numId="4">
    <w:abstractNumId w:val="17"/>
  </w:num>
  <w:num w:numId="5">
    <w:abstractNumId w:val="11"/>
  </w:num>
  <w:num w:numId="6">
    <w:abstractNumId w:val="22"/>
  </w:num>
  <w:num w:numId="7">
    <w:abstractNumId w:val="23"/>
  </w:num>
  <w:num w:numId="8">
    <w:abstractNumId w:val="14"/>
  </w:num>
  <w:num w:numId="9">
    <w:abstractNumId w:val="6"/>
  </w:num>
  <w:num w:numId="10">
    <w:abstractNumId w:val="15"/>
  </w:num>
  <w:num w:numId="11">
    <w:abstractNumId w:val="18"/>
  </w:num>
  <w:num w:numId="12">
    <w:abstractNumId w:val="5"/>
  </w:num>
  <w:num w:numId="13">
    <w:abstractNumId w:val="4"/>
  </w:num>
  <w:num w:numId="14">
    <w:abstractNumId w:val="24"/>
  </w:num>
  <w:num w:numId="15">
    <w:abstractNumId w:val="7"/>
  </w:num>
  <w:num w:numId="16">
    <w:abstractNumId w:val="3"/>
  </w:num>
  <w:num w:numId="17">
    <w:abstractNumId w:val="25"/>
  </w:num>
  <w:num w:numId="18">
    <w:abstractNumId w:val="8"/>
  </w:num>
  <w:num w:numId="19">
    <w:abstractNumId w:val="21"/>
  </w:num>
  <w:num w:numId="20">
    <w:abstractNumId w:val="13"/>
  </w:num>
  <w:num w:numId="21">
    <w:abstractNumId w:val="1"/>
  </w:num>
  <w:num w:numId="22">
    <w:abstractNumId w:val="9"/>
  </w:num>
  <w:num w:numId="23">
    <w:abstractNumId w:val="19"/>
  </w:num>
  <w:num w:numId="24">
    <w:abstractNumId w:val="0"/>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3D"/>
    <w:rsid w:val="00024C7D"/>
    <w:rsid w:val="0007657B"/>
    <w:rsid w:val="00080C38"/>
    <w:rsid w:val="00091ECA"/>
    <w:rsid w:val="00171CAC"/>
    <w:rsid w:val="00207D95"/>
    <w:rsid w:val="00211E5C"/>
    <w:rsid w:val="00217A5F"/>
    <w:rsid w:val="00254DCB"/>
    <w:rsid w:val="00257E0C"/>
    <w:rsid w:val="002D55C4"/>
    <w:rsid w:val="003216C1"/>
    <w:rsid w:val="003518BC"/>
    <w:rsid w:val="0038410F"/>
    <w:rsid w:val="003D3E15"/>
    <w:rsid w:val="003E3445"/>
    <w:rsid w:val="0041429E"/>
    <w:rsid w:val="004412EE"/>
    <w:rsid w:val="00464DDB"/>
    <w:rsid w:val="004652D4"/>
    <w:rsid w:val="00471EB7"/>
    <w:rsid w:val="004B5BBD"/>
    <w:rsid w:val="005772D8"/>
    <w:rsid w:val="005B122B"/>
    <w:rsid w:val="005B7567"/>
    <w:rsid w:val="005D3F3A"/>
    <w:rsid w:val="0061530C"/>
    <w:rsid w:val="0062768E"/>
    <w:rsid w:val="006310DA"/>
    <w:rsid w:val="006334DB"/>
    <w:rsid w:val="00665171"/>
    <w:rsid w:val="006B6797"/>
    <w:rsid w:val="006C7956"/>
    <w:rsid w:val="006E47C2"/>
    <w:rsid w:val="007771DC"/>
    <w:rsid w:val="008D66DE"/>
    <w:rsid w:val="009314A3"/>
    <w:rsid w:val="00A1203D"/>
    <w:rsid w:val="00A96160"/>
    <w:rsid w:val="00AF2F55"/>
    <w:rsid w:val="00AF53C9"/>
    <w:rsid w:val="00B030F4"/>
    <w:rsid w:val="00B1161F"/>
    <w:rsid w:val="00B241B1"/>
    <w:rsid w:val="00B60CF5"/>
    <w:rsid w:val="00B6303D"/>
    <w:rsid w:val="00C03B43"/>
    <w:rsid w:val="00C27F3C"/>
    <w:rsid w:val="00CD1126"/>
    <w:rsid w:val="00D76C46"/>
    <w:rsid w:val="00DE2300"/>
    <w:rsid w:val="00E65B67"/>
    <w:rsid w:val="00E7531A"/>
    <w:rsid w:val="00E920E1"/>
    <w:rsid w:val="00EB63D1"/>
    <w:rsid w:val="00EF7778"/>
    <w:rsid w:val="00F11409"/>
    <w:rsid w:val="00F9196B"/>
    <w:rsid w:val="00FC6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EB252F"/>
  <w15:chartTrackingRefBased/>
  <w15:docId w15:val="{8E2B2D5D-40FF-4EBD-8445-81E5BB9A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1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1126"/>
  </w:style>
  <w:style w:type="paragraph" w:styleId="Footer">
    <w:name w:val="footer"/>
    <w:basedOn w:val="Normal"/>
    <w:link w:val="FooterChar"/>
    <w:uiPriority w:val="99"/>
    <w:unhideWhenUsed/>
    <w:rsid w:val="00CD1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D1126"/>
  </w:style>
  <w:style w:type="table" w:styleId="TableGrid">
    <w:name w:val="Table Grid"/>
    <w:basedOn w:val="TableNormal"/>
    <w:uiPriority w:val="59"/>
    <w:rsid w:val="00CD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D1126"/>
    <w:pPr>
      <w:spacing w:after="160" w:line="259" w:lineRule="auto"/>
      <w:ind w:left="720"/>
      <w:contextualSpacing/>
    </w:pPr>
  </w:style>
  <w:style w:type="paragraph" w:styleId="NoSpacing">
    <w:name w:val="No Spacing"/>
    <w:uiPriority w:val="1"/>
    <w:qFormat/>
    <w:rsid w:val="00CD1126"/>
    <w:pPr>
      <w:bidi/>
      <w:spacing w:after="0" w:line="240" w:lineRule="auto"/>
    </w:pPr>
  </w:style>
  <w:style w:type="character" w:customStyle="1" w:styleId="ListParagraphChar">
    <w:name w:val="List Paragraph Char"/>
    <w:link w:val="ListParagraph"/>
    <w:uiPriority w:val="34"/>
    <w:locked/>
    <w:rsid w:val="006334DB"/>
  </w:style>
  <w:style w:type="paragraph" w:styleId="BalloonText">
    <w:name w:val="Balloon Text"/>
    <w:basedOn w:val="Normal"/>
    <w:link w:val="BalloonTextChar"/>
    <w:uiPriority w:val="99"/>
    <w:semiHidden/>
    <w:unhideWhenUsed/>
    <w:rsid w:val="00D76C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C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sv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sv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image" Target="media/image17.png"/><Relationship Id="rId30" Type="http://schemas.openxmlformats.org/officeDocument/2006/relationships/image" Target="media/image20.sv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0A25E240C2FF2543A9D76DE3C9B6295A" ma:contentTypeVersion="1" ma:contentTypeDescription="إنشاء مستند جديد." ma:contentTypeScope="" ma:versionID="1e019885b17c64e1b3825075b438b64f">
  <xsd:schema xmlns:xsd="http://www.w3.org/2001/XMLSchema" xmlns:xs="http://www.w3.org/2001/XMLSchema" xmlns:p="http://schemas.microsoft.com/office/2006/metadata/properties" xmlns:ns2="3398953a-280a-4a4e-90f6-83edb03b83e2" targetNamespace="http://schemas.microsoft.com/office/2006/metadata/properties" ma:root="true" ma:fieldsID="d4a711d0a0f4f7af956c9626abbd7c14" ns2:_="">
    <xsd:import namespace="3398953a-280a-4a4e-90f6-83edb03b83e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8953a-280a-4a4e-90f6-83edb03b83e2"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6E036-59F4-469A-97EC-01C9E162BD90}">
  <ds:schemaRefs>
    <ds:schemaRef ds:uri="http://schemas.microsoft.com/sharepoint/v3/contenttype/forms"/>
  </ds:schemaRefs>
</ds:datastoreItem>
</file>

<file path=customXml/itemProps2.xml><?xml version="1.0" encoding="utf-8"?>
<ds:datastoreItem xmlns:ds="http://schemas.openxmlformats.org/officeDocument/2006/customXml" ds:itemID="{18E77FBD-C9DC-4FF4-BA8A-C4717FBCB3AF}">
  <ds:schemaRefs>
    <ds:schemaRef ds:uri="http://schemas.microsoft.com/office/2006/metadata/properties"/>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3398953a-280a-4a4e-90f6-83edb03b83e2"/>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11BC8AA5-D473-4FF3-8033-4A5B8DE42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8953a-280a-4a4e-90f6-83edb03b8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475EF-E579-4958-9875-34D84643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husny</dc:creator>
  <cp:keywords/>
  <dc:description/>
  <cp:lastModifiedBy>Ahmad Ghanem</cp:lastModifiedBy>
  <cp:revision>6</cp:revision>
  <cp:lastPrinted>2026-06-02T06:04:00Z</cp:lastPrinted>
  <dcterms:created xsi:type="dcterms:W3CDTF">2026-06-02T06:02:00Z</dcterms:created>
  <dcterms:modified xsi:type="dcterms:W3CDTF">2026-06-09T08:52:00Z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0x0101000A25E240C2FF2543A9D76DE3C9B6295A</vt:lpwstr>
  </property>
</Properties>
</file>